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F6BF9" w14:textId="7F1D14A9" w:rsidR="00A5122D" w:rsidRPr="00AC2E9B" w:rsidRDefault="00A5122D" w:rsidP="00483E4A">
      <w:pPr>
        <w:spacing w:line="240" w:lineRule="auto"/>
        <w:jc w:val="center"/>
        <w:rPr>
          <w:rFonts w:ascii="Times New Roman" w:hAnsi="Times New Roman" w:cs="Times New Roman"/>
          <w:b/>
          <w:bCs/>
          <w:color w:val="000000" w:themeColor="text1"/>
        </w:rPr>
      </w:pPr>
      <w:r w:rsidRPr="00AC2E9B">
        <w:rPr>
          <w:rFonts w:ascii="Times New Roman" w:hAnsi="Times New Roman" w:cs="Times New Roman"/>
          <w:b/>
          <w:bCs/>
          <w:color w:val="000000" w:themeColor="text1"/>
        </w:rPr>
        <w:t xml:space="preserve">BAŞKONUŞ YAYLASI TURİZM SANAYİ VE TİCARET ANONİM ŞİRKETİ </w:t>
      </w:r>
    </w:p>
    <w:p w14:paraId="4D51C3DA" w14:textId="29AECBDB" w:rsidR="002A5535" w:rsidRPr="00AC2E9B" w:rsidRDefault="00F953C9" w:rsidP="00483E4A">
      <w:pPr>
        <w:spacing w:line="240" w:lineRule="auto"/>
        <w:jc w:val="center"/>
        <w:rPr>
          <w:rFonts w:ascii="Times New Roman" w:hAnsi="Times New Roman" w:cs="Times New Roman"/>
          <w:b/>
        </w:rPr>
      </w:pPr>
      <w:r w:rsidRPr="00AC2E9B">
        <w:rPr>
          <w:rFonts w:ascii="Times New Roman" w:hAnsi="Times New Roman" w:cs="Times New Roman"/>
          <w:b/>
          <w:color w:val="000000" w:themeColor="text1"/>
        </w:rPr>
        <w:t xml:space="preserve">REZERVASYON </w:t>
      </w:r>
      <w:r w:rsidR="002A5535" w:rsidRPr="00AC2E9B">
        <w:rPr>
          <w:rFonts w:ascii="Times New Roman" w:hAnsi="Times New Roman" w:cs="Times New Roman"/>
          <w:b/>
          <w:color w:val="000000" w:themeColor="text1"/>
        </w:rPr>
        <w:t>AYDINLATMA METNİ</w:t>
      </w:r>
    </w:p>
    <w:p w14:paraId="7F9A8AF6" w14:textId="28071FEF" w:rsidR="00816A2C" w:rsidRPr="00AC2E9B" w:rsidRDefault="00D27256" w:rsidP="00483E4A">
      <w:pPr>
        <w:spacing w:line="240" w:lineRule="auto"/>
        <w:jc w:val="both"/>
        <w:rPr>
          <w:rFonts w:ascii="Times New Roman" w:hAnsi="Times New Roman" w:cs="Times New Roman"/>
        </w:rPr>
      </w:pPr>
      <w:r w:rsidRPr="00AC2E9B">
        <w:rPr>
          <w:rFonts w:ascii="Times New Roman" w:hAnsi="Times New Roman" w:cs="Times New Roman"/>
        </w:rPr>
        <w:t xml:space="preserve">İşbu Aydınlatma Metni, </w:t>
      </w:r>
      <w:r w:rsidR="00345114" w:rsidRPr="00AC2E9B">
        <w:rPr>
          <w:rFonts w:ascii="Times New Roman" w:hAnsi="Times New Roman" w:cs="Times New Roman"/>
        </w:rPr>
        <w:t>6698 sayılı Kişisel Verilerin Korunması Kanunu ("</w:t>
      </w:r>
      <w:r w:rsidR="00345114" w:rsidRPr="00AC2E9B">
        <w:rPr>
          <w:rFonts w:ascii="Times New Roman" w:hAnsi="Times New Roman" w:cs="Times New Roman"/>
          <w:b/>
        </w:rPr>
        <w:t>KVKK</w:t>
      </w:r>
      <w:r w:rsidR="00345114" w:rsidRPr="00AC2E9B">
        <w:rPr>
          <w:rFonts w:ascii="Times New Roman" w:hAnsi="Times New Roman" w:cs="Times New Roman"/>
        </w:rPr>
        <w:t>") uyarınca</w:t>
      </w:r>
      <w:r w:rsidR="00816A2C" w:rsidRPr="00AC2E9B">
        <w:rPr>
          <w:rFonts w:ascii="Times New Roman" w:hAnsi="Times New Roman" w:cs="Times New Roman"/>
        </w:rPr>
        <w:t xml:space="preserve"> veri sorumlusu sıfatıyla </w:t>
      </w:r>
      <w:r w:rsidR="00A5122D" w:rsidRPr="00AC2E9B">
        <w:rPr>
          <w:rFonts w:ascii="Times New Roman" w:hAnsi="Times New Roman" w:cs="Times New Roman"/>
          <w:b/>
          <w:bCs/>
        </w:rPr>
        <w:t>Başkonuş Yaylası Turizm Sanayi Ve Ticaret Anonim Şirketi</w:t>
      </w:r>
      <w:r w:rsidR="00152E8E" w:rsidRPr="00AC2E9B">
        <w:rPr>
          <w:rFonts w:ascii="Times New Roman" w:hAnsi="Times New Roman" w:cs="Times New Roman"/>
          <w:b/>
        </w:rPr>
        <w:t>’</w:t>
      </w:r>
      <w:r w:rsidR="00152E8E" w:rsidRPr="00AC2E9B">
        <w:rPr>
          <w:rFonts w:ascii="Times New Roman" w:hAnsi="Times New Roman" w:cs="Times New Roman"/>
        </w:rPr>
        <w:t>ye (“</w:t>
      </w:r>
      <w:r w:rsidR="00A5122D" w:rsidRPr="00AC2E9B">
        <w:rPr>
          <w:rFonts w:ascii="Times New Roman" w:hAnsi="Times New Roman" w:cs="Times New Roman"/>
          <w:b/>
        </w:rPr>
        <w:t>BAŞKONUŞ’un</w:t>
      </w:r>
      <w:r w:rsidR="00152E8E" w:rsidRPr="00AC2E9B">
        <w:rPr>
          <w:rFonts w:ascii="Times New Roman" w:hAnsi="Times New Roman" w:cs="Times New Roman"/>
        </w:rPr>
        <w:t>”)</w:t>
      </w:r>
      <w:r w:rsidR="00816A2C" w:rsidRPr="00AC2E9B">
        <w:rPr>
          <w:rFonts w:ascii="Times New Roman" w:hAnsi="Times New Roman" w:cs="Times New Roman"/>
        </w:rPr>
        <w:t>tarafından hazırlanmıştır.</w:t>
      </w:r>
    </w:p>
    <w:p w14:paraId="5313A6DC" w14:textId="4E452799" w:rsidR="00583F2F" w:rsidRPr="00AC2E9B" w:rsidRDefault="00816A2C" w:rsidP="00483E4A">
      <w:pPr>
        <w:spacing w:line="240" w:lineRule="auto"/>
        <w:jc w:val="both"/>
        <w:rPr>
          <w:rFonts w:ascii="Times New Roman" w:hAnsi="Times New Roman" w:cs="Times New Roman"/>
        </w:rPr>
      </w:pPr>
      <w:r w:rsidRPr="00AC2E9B">
        <w:rPr>
          <w:rFonts w:ascii="Times New Roman" w:hAnsi="Times New Roman" w:cs="Times New Roman"/>
        </w:rPr>
        <w:t>A</w:t>
      </w:r>
      <w:r w:rsidR="00345114" w:rsidRPr="00AC2E9B">
        <w:rPr>
          <w:rFonts w:ascii="Times New Roman" w:hAnsi="Times New Roman" w:cs="Times New Roman"/>
        </w:rPr>
        <w:t xml:space="preserve">şağıda belirtilen amaçlar ve sınırlar kapsamında işlemekte ve buna uygun gerekli idari ve teknik tedbirleri almaya son derece özen göstermekteyiz. </w:t>
      </w:r>
      <w:r w:rsidR="00583F2F" w:rsidRPr="00AC2E9B">
        <w:rPr>
          <w:rFonts w:ascii="Times New Roman" w:hAnsi="Times New Roman" w:cs="Times New Roman"/>
        </w:rPr>
        <w:t>K</w:t>
      </w:r>
      <w:r w:rsidR="001F30C4" w:rsidRPr="00AC2E9B">
        <w:rPr>
          <w:rFonts w:ascii="Times New Roman" w:hAnsi="Times New Roman" w:cs="Times New Roman"/>
        </w:rPr>
        <w:t xml:space="preserve">işisel verileriniz KVKK </w:t>
      </w:r>
      <w:r w:rsidR="00583F2F" w:rsidRPr="00AC2E9B">
        <w:rPr>
          <w:rFonts w:ascii="Times New Roman" w:hAnsi="Times New Roman" w:cs="Times New Roman"/>
        </w:rPr>
        <w:t>uyarınca aşağıda açıklanan kapsamda işlenebilecektir.</w:t>
      </w:r>
    </w:p>
    <w:p w14:paraId="66C80A64" w14:textId="534CBA1C" w:rsidR="00062417" w:rsidRPr="00AC2E9B" w:rsidRDefault="00062417" w:rsidP="00483E4A">
      <w:pPr>
        <w:spacing w:line="240" w:lineRule="auto"/>
        <w:jc w:val="both"/>
        <w:rPr>
          <w:rFonts w:ascii="Times New Roman" w:hAnsi="Times New Roman" w:cs="Times New Roman"/>
        </w:rPr>
      </w:pPr>
      <w:bookmarkStart w:id="0" w:name="_Toc25455808"/>
      <w:r w:rsidRPr="00AC2E9B">
        <w:rPr>
          <w:rFonts w:ascii="Times New Roman" w:hAnsi="Times New Roman" w:cs="Times New Roman"/>
          <w:b/>
          <w:bCs/>
          <w:color w:val="000000" w:themeColor="text1"/>
          <w:u w:val="single"/>
        </w:rPr>
        <w:t>1. Veri Sorumlusunun Kimliği (KVKK 10.a)</w:t>
      </w:r>
      <w:bookmarkEnd w:id="0"/>
      <w:r w:rsidR="00B412EA" w:rsidRPr="00AC2E9B">
        <w:rPr>
          <w:rFonts w:ascii="Times New Roman" w:hAnsi="Times New Roman" w:cs="Times New Roman"/>
        </w:rPr>
        <w:t xml:space="preserve">: </w:t>
      </w:r>
      <w:r w:rsidR="008F318F" w:rsidRPr="00AC2E9B">
        <w:rPr>
          <w:rFonts w:ascii="Times New Roman" w:hAnsi="Times New Roman" w:cs="Times New Roman"/>
        </w:rPr>
        <w:t xml:space="preserve">Kişisel </w:t>
      </w:r>
      <w:r w:rsidRPr="00AC2E9B">
        <w:rPr>
          <w:rFonts w:ascii="Times New Roman" w:hAnsi="Times New Roman" w:cs="Times New Roman"/>
        </w:rPr>
        <w:t xml:space="preserve">verileriniz, veri sorumlusu sıfatı ile </w:t>
      </w:r>
      <w:r w:rsidR="00A5122D" w:rsidRPr="00AC2E9B">
        <w:rPr>
          <w:rFonts w:ascii="Times New Roman" w:hAnsi="Times New Roman" w:cs="Times New Roman"/>
          <w:b/>
          <w:bCs/>
        </w:rPr>
        <w:t>Başkonuş Yaylası Turizm Sanayi Ve Ticaret Anonim Şirketi</w:t>
      </w:r>
      <w:r w:rsidR="00152E8E" w:rsidRPr="00AC2E9B">
        <w:rPr>
          <w:rFonts w:ascii="Times New Roman" w:hAnsi="Times New Roman" w:cs="Times New Roman"/>
          <w:b/>
        </w:rPr>
        <w:t>’</w:t>
      </w:r>
      <w:r w:rsidR="00152E8E" w:rsidRPr="00AC2E9B">
        <w:rPr>
          <w:rFonts w:ascii="Times New Roman" w:hAnsi="Times New Roman" w:cs="Times New Roman"/>
        </w:rPr>
        <w:t xml:space="preserve">ye </w:t>
      </w:r>
      <w:r w:rsidR="00804C34" w:rsidRPr="00AC2E9B">
        <w:rPr>
          <w:rFonts w:ascii="Times New Roman" w:hAnsi="Times New Roman" w:cs="Times New Roman"/>
        </w:rPr>
        <w:t xml:space="preserve">sorumluluğunda </w:t>
      </w:r>
      <w:r w:rsidRPr="00AC2E9B">
        <w:rPr>
          <w:rFonts w:ascii="Times New Roman" w:hAnsi="Times New Roman" w:cs="Times New Roman"/>
        </w:rPr>
        <w:t xml:space="preserve">muhafaza edilecek ve korunacaktır. </w:t>
      </w:r>
      <w:r w:rsidR="00435FBD" w:rsidRPr="00AC2E9B">
        <w:rPr>
          <w:rFonts w:ascii="Times New Roman" w:hAnsi="Times New Roman" w:cs="Times New Roman"/>
        </w:rPr>
        <w:t>İşbu veri işleme faaliyetleri süresince işlenen</w:t>
      </w:r>
      <w:r w:rsidR="00DE6753" w:rsidRPr="00AC2E9B">
        <w:rPr>
          <w:rFonts w:ascii="Times New Roman" w:hAnsi="Times New Roman" w:cs="Times New Roman"/>
        </w:rPr>
        <w:t xml:space="preserve"> ve aktarıma tabi tutulan</w:t>
      </w:r>
      <w:r w:rsidR="00435FBD" w:rsidRPr="00AC2E9B">
        <w:rPr>
          <w:rFonts w:ascii="Times New Roman" w:hAnsi="Times New Roman" w:cs="Times New Roman"/>
        </w:rPr>
        <w:t xml:space="preserve"> kişisel verilerinizin güvenliğinin ve gizliliğinin sağlanması adına gerekli tedbirler </w:t>
      </w:r>
      <w:r w:rsidR="00A5122D" w:rsidRPr="00AC2E9B">
        <w:rPr>
          <w:rFonts w:ascii="Times New Roman" w:hAnsi="Times New Roman" w:cs="Times New Roman"/>
          <w:b/>
        </w:rPr>
        <w:t>BAŞKONUŞ’un</w:t>
      </w:r>
      <w:r w:rsidR="00767E32" w:rsidRPr="00AC2E9B">
        <w:rPr>
          <w:rFonts w:ascii="Times New Roman" w:hAnsi="Times New Roman" w:cs="Times New Roman"/>
          <w:b/>
        </w:rPr>
        <w:t xml:space="preserve"> </w:t>
      </w:r>
      <w:r w:rsidR="00435FBD" w:rsidRPr="00AC2E9B">
        <w:rPr>
          <w:rFonts w:ascii="Times New Roman" w:hAnsi="Times New Roman" w:cs="Times New Roman"/>
        </w:rPr>
        <w:t xml:space="preserve">tarafından eksiksiz ve gereğine uygun bir şekilde alınmaktadır. </w:t>
      </w:r>
    </w:p>
    <w:p w14:paraId="2343819C" w14:textId="77777777" w:rsidR="00062417" w:rsidRPr="00AC2E9B" w:rsidRDefault="00062417" w:rsidP="00483E4A">
      <w:pPr>
        <w:spacing w:after="0" w:line="240" w:lineRule="auto"/>
        <w:jc w:val="both"/>
        <w:rPr>
          <w:rFonts w:ascii="Times New Roman" w:eastAsia="Calibri" w:hAnsi="Times New Roman" w:cs="Times New Roman"/>
        </w:rPr>
      </w:pPr>
    </w:p>
    <w:p w14:paraId="1500431F" w14:textId="6D905FB7" w:rsidR="002D6AE1" w:rsidRPr="00AC2E9B" w:rsidRDefault="00483E4A" w:rsidP="00483E4A">
      <w:pPr>
        <w:spacing w:line="240" w:lineRule="auto"/>
        <w:jc w:val="both"/>
        <w:rPr>
          <w:rFonts w:ascii="Times New Roman" w:hAnsi="Times New Roman" w:cs="Times New Roman"/>
        </w:rPr>
      </w:pPr>
      <w:bookmarkStart w:id="1" w:name="_Toc25455809"/>
      <w:r w:rsidRPr="00AC2E9B">
        <w:rPr>
          <w:rFonts w:ascii="Times New Roman" w:hAnsi="Times New Roman" w:cs="Times New Roman"/>
          <w:b/>
          <w:bCs/>
          <w:color w:val="000000" w:themeColor="text1"/>
          <w:u w:val="single"/>
        </w:rPr>
        <w:t>2. Kişisel Verilerinizin İşlenme Amacı, Toplanma Yöntemi ve Hukuki Sebebi (KVKK 10.b)</w:t>
      </w:r>
      <w:bookmarkEnd w:id="1"/>
      <w:r w:rsidRPr="00AC2E9B">
        <w:rPr>
          <w:rFonts w:ascii="Times New Roman" w:hAnsi="Times New Roman" w:cs="Times New Roman"/>
          <w:b/>
          <w:bCs/>
          <w:color w:val="000000" w:themeColor="text1"/>
          <w:u w:val="single"/>
        </w:rPr>
        <w:t xml:space="preserve">:  </w:t>
      </w:r>
      <w:r w:rsidR="002D6AE1" w:rsidRPr="00AC2E9B">
        <w:rPr>
          <w:rFonts w:ascii="Times New Roman" w:hAnsi="Times New Roman" w:cs="Times New Roman"/>
        </w:rPr>
        <w:t xml:space="preserve">Otelimizde rezervasyon işlemleri yapmanız halinde, tüm konaklama hizmetlerinin yerine getirilmesi amacıyla </w:t>
      </w:r>
      <w:r w:rsidR="00A5122D" w:rsidRPr="00AC2E9B">
        <w:rPr>
          <w:rFonts w:ascii="Times New Roman" w:hAnsi="Times New Roman" w:cs="Times New Roman"/>
          <w:b/>
        </w:rPr>
        <w:t>BAŞKONUŞ’un</w:t>
      </w:r>
      <w:r w:rsidR="000074C7" w:rsidRPr="00AC2E9B">
        <w:rPr>
          <w:rFonts w:ascii="Times New Roman" w:hAnsi="Times New Roman" w:cs="Times New Roman"/>
        </w:rPr>
        <w:t xml:space="preserve"> </w:t>
      </w:r>
      <w:r w:rsidR="002D6AE1" w:rsidRPr="00AC2E9B">
        <w:rPr>
          <w:rFonts w:ascii="Times New Roman" w:hAnsi="Times New Roman" w:cs="Times New Roman"/>
        </w:rPr>
        <w:t>tarafından belirli belge ve kayıtlar müşterilerden/ potansiyel müşterilerden talep edilmekte ve işlenmektedir. Zira bu belgelerin, 1774 Sayılı Kimlik Bildirme Kanunu, Kimlik Bildirim Kanunu Uygulama Yönetmeliği ve ilgili mevzuat hükümlerinde düzenlenen hukuki sebepler kapsamında oteller tarafından saklanması ve istenildiğinde yetkili memur ve mercilere sunulması yükümlülük altına alınmıştır.</w:t>
      </w:r>
    </w:p>
    <w:p w14:paraId="0F8C1F03" w14:textId="0148DF63" w:rsidR="00B93B98" w:rsidRPr="00AC2E9B" w:rsidRDefault="002D6AE1" w:rsidP="00B93B98">
      <w:pPr>
        <w:spacing w:after="0" w:line="240" w:lineRule="auto"/>
        <w:jc w:val="both"/>
        <w:rPr>
          <w:rFonts w:ascii="Times New Roman" w:eastAsia="Calibri" w:hAnsi="Times New Roman" w:cs="Times New Roman"/>
        </w:rPr>
      </w:pPr>
      <w:r w:rsidRPr="00AC2E9B">
        <w:rPr>
          <w:rFonts w:ascii="Times New Roman" w:eastAsia="Calibri" w:hAnsi="Times New Roman" w:cs="Times New Roman"/>
        </w:rPr>
        <w:t xml:space="preserve">İşbu kapsamda aşağıda detaylıca belirtilen kayıt ve belgelerdeki kişisel verileriniz, sadece örnek kabilinden olmak ve hiçbir şekilde sınırlayıcı bir şekilde sayılmamak kaydı ile, rezervasyon süreçlerinin yürütülebilmesi, odaların temizlik koordinasyonlarının yapılabilmesi, oda kartlarının sizlere teslim edilebilmesi, rezervasyon sırasında ek hizmetlerden faydalanmak istediğinizi belirtmeniz halinde bu hizmetlerin sunulabilmesi, </w:t>
      </w:r>
      <w:r w:rsidR="00FA5DBB" w:rsidRPr="00AC2E9B">
        <w:rPr>
          <w:rFonts w:ascii="Times New Roman" w:eastAsia="Calibri" w:hAnsi="Times New Roman" w:cs="Times New Roman"/>
        </w:rPr>
        <w:t xml:space="preserve">odalarda sunulan ücretli ürün kullanımlarınızın takibi, </w:t>
      </w:r>
      <w:r w:rsidR="00AE5D21" w:rsidRPr="00AC2E9B">
        <w:rPr>
          <w:rFonts w:ascii="Times New Roman" w:eastAsia="Calibri" w:hAnsi="Times New Roman" w:cs="Times New Roman"/>
        </w:rPr>
        <w:t>kimlik tespitinin yapılabilmesi</w:t>
      </w:r>
      <w:r w:rsidRPr="00AC2E9B">
        <w:rPr>
          <w:rFonts w:ascii="Times New Roman" w:eastAsia="Calibri" w:hAnsi="Times New Roman" w:cs="Times New Roman"/>
        </w:rPr>
        <w:t xml:space="preserve"> ve paylaşılması kanunen zorunlu tutulan idari birimlere aktarılması</w:t>
      </w:r>
      <w:r w:rsidR="00AE5D21" w:rsidRPr="00AC2E9B">
        <w:rPr>
          <w:rFonts w:ascii="Times New Roman" w:eastAsia="Calibri" w:hAnsi="Times New Roman" w:cs="Times New Roman"/>
        </w:rPr>
        <w:t xml:space="preserve">, </w:t>
      </w:r>
      <w:r w:rsidR="00FA5DBB" w:rsidRPr="00AC2E9B">
        <w:rPr>
          <w:rFonts w:ascii="Times New Roman" w:eastAsia="Calibri" w:hAnsi="Times New Roman" w:cs="Times New Roman"/>
        </w:rPr>
        <w:t>müşteri ilişkileri süreçlerinin yürütülmesi,</w:t>
      </w:r>
      <w:r w:rsidRPr="00AC2E9B">
        <w:rPr>
          <w:rFonts w:ascii="Times New Roman" w:eastAsia="Calibri" w:hAnsi="Times New Roman" w:cs="Times New Roman"/>
        </w:rPr>
        <w:t xml:space="preserve"> müşteri memnuniyet süreçlerinin yürütülmesi,</w:t>
      </w:r>
      <w:r w:rsidR="00FA5DBB" w:rsidRPr="00AC2E9B">
        <w:rPr>
          <w:rFonts w:ascii="Times New Roman" w:eastAsia="Calibri" w:hAnsi="Times New Roman" w:cs="Times New Roman"/>
        </w:rPr>
        <w:t xml:space="preserve"> </w:t>
      </w:r>
      <w:r w:rsidR="00D20697" w:rsidRPr="00AC2E9B">
        <w:rPr>
          <w:rFonts w:ascii="Times New Roman" w:eastAsia="Calibri" w:hAnsi="Times New Roman" w:cs="Times New Roman"/>
        </w:rPr>
        <w:t xml:space="preserve">acil durumlarda ilk iletişime geçilecek kişinin tespit edilmesi ve iletişim faaliyetlerinin yürütülmesi, oda tercihlerinize göre hizmet sunulması, otel işletme süreçlerinin planlanması, </w:t>
      </w:r>
      <w:r w:rsidR="00FA5DBB" w:rsidRPr="00AC2E9B">
        <w:rPr>
          <w:rFonts w:ascii="Times New Roman" w:eastAsia="Calibri" w:hAnsi="Times New Roman" w:cs="Times New Roman"/>
        </w:rPr>
        <w:t>talep ve şikayetlerin tak</w:t>
      </w:r>
      <w:r w:rsidRPr="00AC2E9B">
        <w:rPr>
          <w:rFonts w:ascii="Times New Roman" w:eastAsia="Calibri" w:hAnsi="Times New Roman" w:cs="Times New Roman"/>
        </w:rPr>
        <w:t xml:space="preserve">ibi, </w:t>
      </w:r>
      <w:r w:rsidR="00AE5D21" w:rsidRPr="00AC2E9B">
        <w:rPr>
          <w:rFonts w:ascii="Times New Roman" w:eastAsia="Calibri" w:hAnsi="Times New Roman" w:cs="Times New Roman"/>
        </w:rPr>
        <w:t>odalarda oluşa</w:t>
      </w:r>
      <w:r w:rsidR="00A5431A" w:rsidRPr="00AC2E9B">
        <w:rPr>
          <w:rFonts w:ascii="Times New Roman" w:eastAsia="Calibri" w:hAnsi="Times New Roman" w:cs="Times New Roman"/>
        </w:rPr>
        <w:t xml:space="preserve">bilecek olası zarar veya hasarın tespit </w:t>
      </w:r>
      <w:r w:rsidRPr="00AC2E9B">
        <w:rPr>
          <w:rFonts w:ascii="Times New Roman" w:eastAsia="Calibri" w:hAnsi="Times New Roman" w:cs="Times New Roman"/>
        </w:rPr>
        <w:t>edil</w:t>
      </w:r>
      <w:r w:rsidR="00AE5D21" w:rsidRPr="00AC2E9B">
        <w:rPr>
          <w:rFonts w:ascii="Times New Roman" w:eastAsia="Calibri" w:hAnsi="Times New Roman" w:cs="Times New Roman"/>
        </w:rPr>
        <w:t>mesi</w:t>
      </w:r>
      <w:r w:rsidR="00A5431A" w:rsidRPr="00AC2E9B">
        <w:rPr>
          <w:rFonts w:ascii="Times New Roman" w:eastAsia="Calibri" w:hAnsi="Times New Roman" w:cs="Times New Roman"/>
        </w:rPr>
        <w:t xml:space="preserve"> ve gerekli işlemlerin yapılması</w:t>
      </w:r>
      <w:r w:rsidR="00AE5D21" w:rsidRPr="00AC2E9B">
        <w:rPr>
          <w:rFonts w:ascii="Times New Roman" w:eastAsia="Calibri" w:hAnsi="Times New Roman" w:cs="Times New Roman"/>
        </w:rPr>
        <w:t xml:space="preserve">, </w:t>
      </w:r>
      <w:r w:rsidRPr="00AC2E9B">
        <w:rPr>
          <w:rFonts w:ascii="Times New Roman" w:eastAsia="Calibri" w:hAnsi="Times New Roman" w:cs="Times New Roman"/>
        </w:rPr>
        <w:t xml:space="preserve">konaklayacak kişi sayısının tespit edilmesi, </w:t>
      </w:r>
      <w:r w:rsidR="00AE5D21" w:rsidRPr="00AC2E9B">
        <w:rPr>
          <w:rFonts w:ascii="Times New Roman" w:eastAsia="Calibri" w:hAnsi="Times New Roman" w:cs="Times New Roman"/>
        </w:rPr>
        <w:t>giriş ve çıkış işlem</w:t>
      </w:r>
      <w:r w:rsidRPr="00AC2E9B">
        <w:rPr>
          <w:rFonts w:ascii="Times New Roman" w:eastAsia="Calibri" w:hAnsi="Times New Roman" w:cs="Times New Roman"/>
        </w:rPr>
        <w:t>lerinin gerçekleştirilmesi ve bu bilgilerin mevzuatta öngörülen süre boyunca saklanması</w:t>
      </w:r>
      <w:r w:rsidR="00AE5D21" w:rsidRPr="00AC2E9B">
        <w:rPr>
          <w:rFonts w:ascii="Times New Roman" w:eastAsia="Calibri" w:hAnsi="Times New Roman" w:cs="Times New Roman"/>
        </w:rPr>
        <w:t>,</w:t>
      </w:r>
      <w:r w:rsidRPr="00AC2E9B">
        <w:rPr>
          <w:rFonts w:ascii="Times New Roman" w:eastAsia="Calibri" w:hAnsi="Times New Roman" w:cs="Times New Roman"/>
        </w:rPr>
        <w:t xml:space="preserve"> </w:t>
      </w:r>
      <w:r w:rsidR="00D20697" w:rsidRPr="00AC2E9B">
        <w:rPr>
          <w:rFonts w:ascii="Times New Roman" w:eastAsia="Calibri" w:hAnsi="Times New Roman" w:cs="Times New Roman"/>
        </w:rPr>
        <w:t xml:space="preserve">aracınızın olması halinde otopark hizmetlerinin sunulması, </w:t>
      </w:r>
      <w:r w:rsidR="00107A1B" w:rsidRPr="00AC2E9B">
        <w:rPr>
          <w:rFonts w:ascii="Times New Roman" w:eastAsia="Calibri" w:hAnsi="Times New Roman" w:cs="Times New Roman"/>
        </w:rPr>
        <w:t>ödemelerin alınması, sözleşme s</w:t>
      </w:r>
      <w:r w:rsidR="003B7401" w:rsidRPr="00AC2E9B">
        <w:rPr>
          <w:rFonts w:ascii="Times New Roman" w:eastAsia="Calibri" w:hAnsi="Times New Roman" w:cs="Times New Roman"/>
        </w:rPr>
        <w:t>üreçleri/sözl</w:t>
      </w:r>
      <w:r w:rsidR="00107A1B" w:rsidRPr="00AC2E9B">
        <w:rPr>
          <w:rFonts w:ascii="Times New Roman" w:eastAsia="Calibri" w:hAnsi="Times New Roman" w:cs="Times New Roman"/>
        </w:rPr>
        <w:t>eşmenin kurulması ve/veya ifası, yasal belgelerin muhasebe standartlarına uygun bir şekilde oluşturulması, faturalama hizmetlerinin yönetilmesi, otel hizmetlerinin kullanımına dair kayıtların tutulması, e-faturanın oluşturulması ve müşteriye iletilmesi, yetkili kuruluşlara mevzuattan kaynaklı bilgi verilmesi, yasal yükümlülüklerin yerine getirilmesi</w:t>
      </w:r>
      <w:r w:rsidR="00D20697" w:rsidRPr="00AC2E9B">
        <w:rPr>
          <w:rFonts w:ascii="Times New Roman" w:eastAsia="Calibri" w:hAnsi="Times New Roman" w:cs="Times New Roman"/>
        </w:rPr>
        <w:t xml:space="preserve"> ve olası uyuşmazlı</w:t>
      </w:r>
      <w:r w:rsidR="002F4AE5" w:rsidRPr="00AC2E9B">
        <w:rPr>
          <w:rFonts w:ascii="Times New Roman" w:eastAsia="Calibri" w:hAnsi="Times New Roman" w:cs="Times New Roman"/>
        </w:rPr>
        <w:t>kların önüne geçilmesi amacıyla aşağıda yer alan yöntemler doğrultusunda işlenmektedir:</w:t>
      </w:r>
    </w:p>
    <w:p w14:paraId="2B6EF19C" w14:textId="77777777" w:rsidR="00B93B98" w:rsidRPr="00AC2E9B" w:rsidRDefault="00B93B98" w:rsidP="00B93B98">
      <w:pPr>
        <w:spacing w:after="0" w:line="240" w:lineRule="auto"/>
        <w:jc w:val="both"/>
        <w:rPr>
          <w:rFonts w:ascii="Times New Roman" w:eastAsia="Calibri" w:hAnsi="Times New Roman" w:cs="Times New Roman"/>
        </w:rPr>
      </w:pPr>
    </w:p>
    <w:p w14:paraId="119A72B8" w14:textId="704FB6EF" w:rsidR="00B93B98" w:rsidRPr="00AC2E9B" w:rsidRDefault="00B93B98" w:rsidP="00B93B98">
      <w:pPr>
        <w:spacing w:after="0" w:line="240" w:lineRule="auto"/>
        <w:jc w:val="both"/>
        <w:rPr>
          <w:rFonts w:ascii="Times New Roman" w:eastAsia="Calibri" w:hAnsi="Times New Roman" w:cs="Times New Roman"/>
        </w:rPr>
      </w:pPr>
      <w:r w:rsidRPr="00AC2E9B">
        <w:rPr>
          <w:rFonts w:ascii="Times New Roman" w:eastAsia="Calibri" w:hAnsi="Times New Roman" w:cs="Times New Roman"/>
        </w:rPr>
        <w:t>• Şahsen Başvurularınızda elden, Otel'e ait internet siteleri vasıtasıyla, elektronik postayla, postayla, referanslar aracılığıyla veya Otel'in çalıştığı çözüm ortakları ve tedarikçiler (Örneğin seyahat acenteleri, tur şirketleri, rezervasyon siteleri) ve/veya internet siteleri, sosya</w:t>
      </w:r>
      <w:r w:rsidR="009A5A8A" w:rsidRPr="00AC2E9B">
        <w:rPr>
          <w:rFonts w:ascii="Times New Roman" w:eastAsia="Calibri" w:hAnsi="Times New Roman" w:cs="Times New Roman"/>
        </w:rPr>
        <w:t>l medya hesapları aracılığı ile,</w:t>
      </w:r>
    </w:p>
    <w:p w14:paraId="6D2FBCE8" w14:textId="77777777" w:rsidR="00B93B98" w:rsidRPr="00AC2E9B" w:rsidRDefault="00B93B98" w:rsidP="00B93B98">
      <w:pPr>
        <w:spacing w:after="0" w:line="240" w:lineRule="auto"/>
        <w:jc w:val="both"/>
        <w:rPr>
          <w:rFonts w:ascii="Times New Roman" w:eastAsia="Calibri" w:hAnsi="Times New Roman" w:cs="Times New Roman"/>
        </w:rPr>
      </w:pPr>
    </w:p>
    <w:p w14:paraId="6ABB7E45" w14:textId="1332691D" w:rsidR="005058FB" w:rsidRPr="00AC2E9B" w:rsidRDefault="00B93B98" w:rsidP="00B93B98">
      <w:pPr>
        <w:spacing w:after="0" w:line="240" w:lineRule="auto"/>
        <w:jc w:val="both"/>
        <w:rPr>
          <w:rFonts w:ascii="Times New Roman" w:eastAsia="Calibri" w:hAnsi="Times New Roman" w:cs="Times New Roman"/>
        </w:rPr>
      </w:pPr>
      <w:r w:rsidRPr="00AC2E9B">
        <w:rPr>
          <w:rFonts w:ascii="Times New Roman" w:eastAsia="Calibri" w:hAnsi="Times New Roman" w:cs="Times New Roman"/>
        </w:rPr>
        <w:t>• Farklı şekillerde (yüz yüze, telefon, telekonferans, video konferans, faks vb</w:t>
      </w:r>
      <w:r w:rsidR="002F4AE5" w:rsidRPr="00AC2E9B">
        <w:rPr>
          <w:rFonts w:ascii="Times New Roman" w:eastAsia="Calibri" w:hAnsi="Times New Roman" w:cs="Times New Roman"/>
        </w:rPr>
        <w:t>.</w:t>
      </w:r>
      <w:r w:rsidRPr="00AC2E9B">
        <w:rPr>
          <w:rFonts w:ascii="Times New Roman" w:eastAsia="Calibri" w:hAnsi="Times New Roman" w:cs="Times New Roman"/>
        </w:rPr>
        <w:t xml:space="preserve">) yapılabilecek görüşmeler </w:t>
      </w:r>
      <w:r w:rsidR="002F4AE5" w:rsidRPr="00AC2E9B">
        <w:rPr>
          <w:rFonts w:ascii="Times New Roman" w:eastAsia="Calibri" w:hAnsi="Times New Roman" w:cs="Times New Roman"/>
        </w:rPr>
        <w:t>sırasında edinilen bilgiler ile k</w:t>
      </w:r>
      <w:r w:rsidRPr="00AC2E9B">
        <w:rPr>
          <w:rFonts w:ascii="Times New Roman" w:eastAsia="Calibri" w:hAnsi="Times New Roman" w:cs="Times New Roman"/>
        </w:rPr>
        <w:t>işisel verileriniz; 6698 Sayılı Kanun'un 5. Maddesinde yer alan aşağıdaki hukuki sebeplerle işlenmektedir;</w:t>
      </w:r>
    </w:p>
    <w:p w14:paraId="3681A926" w14:textId="77777777" w:rsidR="008314B2" w:rsidRPr="00AC2E9B" w:rsidRDefault="008314B2" w:rsidP="00483E4A">
      <w:pPr>
        <w:spacing w:after="0" w:line="240" w:lineRule="auto"/>
        <w:jc w:val="both"/>
        <w:rPr>
          <w:rFonts w:ascii="Times New Roman" w:eastAsia="Calibri" w:hAnsi="Times New Roman" w:cs="Times New Roman"/>
        </w:rPr>
      </w:pPr>
    </w:p>
    <w:p w14:paraId="19FA9531" w14:textId="6875F413" w:rsidR="005058FB" w:rsidRPr="00AC2E9B" w:rsidRDefault="005058FB" w:rsidP="00483E4A">
      <w:pPr>
        <w:pStyle w:val="NormalWeb"/>
        <w:spacing w:before="0" w:beforeAutospacing="0" w:after="375" w:afterAutospacing="0"/>
        <w:jc w:val="both"/>
        <w:rPr>
          <w:rFonts w:eastAsia="Calibri"/>
          <w:bCs/>
          <w:color w:val="000000" w:themeColor="text1"/>
          <w:sz w:val="22"/>
          <w:szCs w:val="22"/>
          <w:lang w:eastAsia="en-US"/>
        </w:rPr>
      </w:pPr>
      <w:r w:rsidRPr="00AC2E9B">
        <w:rPr>
          <w:rFonts w:eastAsia="Calibri"/>
          <w:b/>
          <w:color w:val="000000" w:themeColor="text1"/>
          <w:sz w:val="22"/>
          <w:szCs w:val="22"/>
        </w:rPr>
        <w:t>2.1.</w:t>
      </w:r>
      <w:r w:rsidRPr="00AC2E9B">
        <w:rPr>
          <w:rFonts w:eastAsia="Calibri"/>
          <w:color w:val="000000" w:themeColor="text1"/>
          <w:sz w:val="22"/>
          <w:szCs w:val="22"/>
        </w:rPr>
        <w:t xml:space="preserve"> </w:t>
      </w:r>
      <w:r w:rsidR="00D20697" w:rsidRPr="00AC2E9B">
        <w:rPr>
          <w:rFonts w:eastAsia="Calibri"/>
          <w:color w:val="000000" w:themeColor="text1"/>
          <w:sz w:val="22"/>
          <w:szCs w:val="22"/>
        </w:rPr>
        <w:t xml:space="preserve">Adınız, </w:t>
      </w:r>
      <w:r w:rsidRPr="00AC2E9B">
        <w:rPr>
          <w:rFonts w:eastAsia="Calibri"/>
          <w:color w:val="000000" w:themeColor="text1"/>
          <w:sz w:val="22"/>
          <w:szCs w:val="22"/>
          <w:lang w:eastAsia="en-US"/>
        </w:rPr>
        <w:t>soyadı</w:t>
      </w:r>
      <w:r w:rsidR="00D20697" w:rsidRPr="00AC2E9B">
        <w:rPr>
          <w:rFonts w:eastAsia="Calibri"/>
          <w:color w:val="000000" w:themeColor="text1"/>
          <w:sz w:val="22"/>
          <w:szCs w:val="22"/>
        </w:rPr>
        <w:t>nız</w:t>
      </w:r>
      <w:r w:rsidRPr="00AC2E9B">
        <w:rPr>
          <w:rFonts w:eastAsia="Calibri"/>
          <w:color w:val="000000" w:themeColor="text1"/>
          <w:sz w:val="22"/>
          <w:szCs w:val="22"/>
          <w:lang w:eastAsia="en-US"/>
        </w:rPr>
        <w:t>, doğum tarihi</w:t>
      </w:r>
      <w:r w:rsidR="00D20697" w:rsidRPr="00AC2E9B">
        <w:rPr>
          <w:rFonts w:eastAsia="Calibri"/>
          <w:color w:val="000000" w:themeColor="text1"/>
          <w:sz w:val="22"/>
          <w:szCs w:val="22"/>
        </w:rPr>
        <w:t xml:space="preserve">niz, T.C Kimlik </w:t>
      </w:r>
      <w:r w:rsidR="00D20697" w:rsidRPr="00AC2E9B">
        <w:rPr>
          <w:rFonts w:eastAsia="Calibri"/>
          <w:sz w:val="22"/>
          <w:szCs w:val="22"/>
        </w:rPr>
        <w:t>numaran</w:t>
      </w:r>
      <w:r w:rsidRPr="00AC2E9B">
        <w:rPr>
          <w:rFonts w:eastAsia="Calibri"/>
          <w:sz w:val="22"/>
          <w:szCs w:val="22"/>
          <w:lang w:eastAsia="en-US"/>
        </w:rPr>
        <w:t>ı</w:t>
      </w:r>
      <w:r w:rsidR="00D20697" w:rsidRPr="00AC2E9B">
        <w:rPr>
          <w:rFonts w:eastAsia="Calibri"/>
          <w:sz w:val="22"/>
          <w:szCs w:val="22"/>
        </w:rPr>
        <w:t>z</w:t>
      </w:r>
      <w:r w:rsidRPr="00AC2E9B">
        <w:rPr>
          <w:rFonts w:eastAsia="Calibri"/>
          <w:sz w:val="22"/>
          <w:szCs w:val="22"/>
          <w:lang w:eastAsia="en-US"/>
        </w:rPr>
        <w:t>,</w:t>
      </w:r>
      <w:r w:rsidR="00D20697" w:rsidRPr="00AC2E9B">
        <w:rPr>
          <w:rFonts w:eastAsia="Calibri"/>
          <w:sz w:val="22"/>
          <w:szCs w:val="22"/>
        </w:rPr>
        <w:t xml:space="preserve"> uyruğunuz, Türk vatandaşı olmamanız halinde pasaport numaranız </w:t>
      </w:r>
      <w:r w:rsidR="00D20697" w:rsidRPr="00AC2E9B">
        <w:rPr>
          <w:rFonts w:eastAsia="Calibri"/>
          <w:sz w:val="22"/>
          <w:szCs w:val="22"/>
          <w:lang w:eastAsia="en-US"/>
        </w:rPr>
        <w:t xml:space="preserve">veya geçici T.C. kimlik numaranız, doğum yeri ve tarihiniz, medeni haliniz, cinsiyet bilginiz, araç plakanız </w:t>
      </w:r>
      <w:r w:rsidRPr="00AC2E9B">
        <w:rPr>
          <w:rFonts w:eastAsia="Calibri"/>
          <w:sz w:val="22"/>
          <w:szCs w:val="22"/>
          <w:lang w:eastAsia="en-US"/>
        </w:rPr>
        <w:t xml:space="preserve">gibi </w:t>
      </w:r>
      <w:r w:rsidRPr="00AC2E9B">
        <w:rPr>
          <w:rFonts w:eastAsia="Calibri"/>
          <w:b/>
          <w:sz w:val="22"/>
          <w:szCs w:val="22"/>
          <w:lang w:eastAsia="en-US"/>
        </w:rPr>
        <w:t>kimlik bilgileriniz</w:t>
      </w:r>
      <w:r w:rsidRPr="00AC2E9B">
        <w:rPr>
          <w:rFonts w:eastAsia="Calibri"/>
          <w:sz w:val="22"/>
          <w:szCs w:val="22"/>
          <w:lang w:eastAsia="en-US"/>
        </w:rPr>
        <w:t>;</w:t>
      </w:r>
      <w:r w:rsidR="00D20697" w:rsidRPr="00AC2E9B">
        <w:rPr>
          <w:rFonts w:eastAsia="Calibri"/>
          <w:sz w:val="22"/>
          <w:szCs w:val="22"/>
          <w:lang w:eastAsia="en-US"/>
        </w:rPr>
        <w:t xml:space="preserve"> Kanun’un 5. Maddesinde kaleme alınan </w:t>
      </w:r>
      <w:r w:rsidR="00D20697" w:rsidRPr="00AC2E9B">
        <w:rPr>
          <w:rFonts w:eastAsia="Calibri"/>
          <w:sz w:val="22"/>
          <w:szCs w:val="22"/>
          <w:lang w:eastAsia="en-US"/>
        </w:rPr>
        <w:lastRenderedPageBreak/>
        <w:t>“kanunlarda açıkça öngörülmesi” hukuki sebebi başta olmak üzere “veri sorumlusunun hukuki yükümlülüğünü yerine getirebilmesi” ve “bir sözleşmenin kurulması veya ifasıyla doğrudan doğruya ilgili olması kaydıyla, sözleşmenin taraflarına ait kişisel verilerin işlenmesinin gerekli olması” hukuki sebebine dayalı olarak otomatik ve/veya otomatik olmayan yollarla işlenmektedir.</w:t>
      </w:r>
    </w:p>
    <w:p w14:paraId="27055F54" w14:textId="15FC068D" w:rsidR="005058FB" w:rsidRPr="00AC2E9B" w:rsidRDefault="005058FB" w:rsidP="00483E4A">
      <w:pPr>
        <w:pStyle w:val="NormalWeb"/>
        <w:spacing w:before="0" w:beforeAutospacing="0" w:after="375" w:afterAutospacing="0"/>
        <w:jc w:val="both"/>
        <w:rPr>
          <w:rFonts w:eastAsia="Calibri"/>
          <w:color w:val="000000" w:themeColor="text1"/>
          <w:sz w:val="22"/>
          <w:szCs w:val="22"/>
          <w:lang w:eastAsia="en-US"/>
        </w:rPr>
      </w:pPr>
      <w:r w:rsidRPr="00AC2E9B">
        <w:rPr>
          <w:rFonts w:eastAsia="Calibri"/>
          <w:b/>
          <w:color w:val="000000" w:themeColor="text1"/>
          <w:sz w:val="22"/>
          <w:szCs w:val="22"/>
        </w:rPr>
        <w:t>2.2.</w:t>
      </w:r>
      <w:r w:rsidRPr="00AC2E9B">
        <w:rPr>
          <w:rFonts w:eastAsia="Calibri"/>
          <w:color w:val="000000" w:themeColor="text1"/>
          <w:sz w:val="22"/>
          <w:szCs w:val="22"/>
        </w:rPr>
        <w:t xml:space="preserve"> </w:t>
      </w:r>
      <w:r w:rsidRPr="00AC2E9B">
        <w:rPr>
          <w:rFonts w:eastAsia="Calibri"/>
          <w:color w:val="000000" w:themeColor="text1"/>
          <w:sz w:val="22"/>
          <w:szCs w:val="22"/>
          <w:lang w:eastAsia="en-US"/>
        </w:rPr>
        <w:t xml:space="preserve">Adres, telefon numarası, e-posta adresi gibi </w:t>
      </w:r>
      <w:r w:rsidRPr="00AC2E9B">
        <w:rPr>
          <w:rFonts w:eastAsia="Calibri"/>
          <w:b/>
          <w:color w:val="000000" w:themeColor="text1"/>
          <w:sz w:val="22"/>
          <w:szCs w:val="22"/>
          <w:lang w:eastAsia="en-US"/>
        </w:rPr>
        <w:t>iletişim bilgileriniz</w:t>
      </w:r>
      <w:r w:rsidRPr="00AC2E9B">
        <w:rPr>
          <w:rFonts w:eastAsia="Calibri"/>
          <w:color w:val="000000" w:themeColor="text1"/>
          <w:sz w:val="22"/>
          <w:szCs w:val="22"/>
          <w:lang w:eastAsia="en-US"/>
        </w:rPr>
        <w:t>;</w:t>
      </w:r>
      <w:r w:rsidR="008314B2" w:rsidRPr="00AC2E9B">
        <w:rPr>
          <w:rFonts w:eastAsia="Calibri"/>
          <w:color w:val="000000" w:themeColor="text1"/>
          <w:sz w:val="22"/>
          <w:szCs w:val="22"/>
          <w:lang w:eastAsia="en-US"/>
        </w:rPr>
        <w:t xml:space="preserve"> Kanun’un 5. Maddesinde kaleme alınan “kanunlarda açıkça öngörülmesi” hukuki sebebi başta olmak üzere “veri sorumlusunun hukuki yükümlülüğünü yerine getirebilmesi” ve “bir sözleşmenin kurulması veya ifasıyla doğrudan doğruya ilgili olması kaydıyla, sözleşmenin taraflarına ait kişisel verilerin işlenmesinin gerekli olması” hukuki sebebine dayalı olarak otomatik ve/veya otomatik olmayan yollarla işlenmektedir.</w:t>
      </w:r>
    </w:p>
    <w:p w14:paraId="2317B8CC" w14:textId="6819D11A" w:rsidR="005058FB" w:rsidRDefault="005058FB" w:rsidP="00483E4A">
      <w:pPr>
        <w:pStyle w:val="NormalWeb"/>
        <w:spacing w:before="0" w:beforeAutospacing="0" w:after="375" w:afterAutospacing="0"/>
        <w:jc w:val="both"/>
        <w:rPr>
          <w:rFonts w:eastAsia="Calibri"/>
          <w:color w:val="000000" w:themeColor="text1"/>
          <w:sz w:val="22"/>
          <w:szCs w:val="22"/>
          <w:lang w:eastAsia="en-US"/>
        </w:rPr>
      </w:pPr>
      <w:r w:rsidRPr="00AC2E9B">
        <w:rPr>
          <w:rFonts w:eastAsia="Calibri"/>
          <w:b/>
          <w:color w:val="000000" w:themeColor="text1"/>
          <w:sz w:val="22"/>
          <w:szCs w:val="22"/>
          <w:lang w:eastAsia="en-US"/>
        </w:rPr>
        <w:t>2.3.</w:t>
      </w:r>
      <w:r w:rsidRPr="00AC2E9B">
        <w:rPr>
          <w:rFonts w:eastAsia="Calibri"/>
          <w:color w:val="000000" w:themeColor="text1"/>
          <w:sz w:val="22"/>
          <w:szCs w:val="22"/>
          <w:lang w:eastAsia="en-US"/>
        </w:rPr>
        <w:t xml:space="preserve"> </w:t>
      </w:r>
      <w:r w:rsidR="008E1B51" w:rsidRPr="008E1B51">
        <w:rPr>
          <w:rFonts w:eastAsia="Calibri"/>
          <w:b/>
          <w:i/>
          <w:color w:val="000000" w:themeColor="text1"/>
          <w:sz w:val="22"/>
          <w:szCs w:val="22"/>
          <w:lang w:eastAsia="en-US"/>
        </w:rPr>
        <w:t>Ev ve tiny house konaklamalarında</w:t>
      </w:r>
      <w:r w:rsidR="008E1B51">
        <w:rPr>
          <w:rFonts w:eastAsia="Calibri"/>
          <w:color w:val="000000" w:themeColor="text1"/>
          <w:sz w:val="22"/>
          <w:szCs w:val="22"/>
          <w:lang w:eastAsia="en-US"/>
        </w:rPr>
        <w:t>; TCKN, Doğum Tarihi, Ad Soyad, Telefon Numarası, Araç Plaka Numarası, E-posta Adresi, Konaklama</w:t>
      </w:r>
      <w:r w:rsidR="008314B2" w:rsidRPr="00AC2E9B">
        <w:rPr>
          <w:rFonts w:eastAsia="Calibri"/>
          <w:color w:val="000000" w:themeColor="text1"/>
          <w:sz w:val="22"/>
          <w:szCs w:val="22"/>
          <w:lang w:eastAsia="en-US"/>
        </w:rPr>
        <w:t xml:space="preserve"> tarihi, </w:t>
      </w:r>
      <w:r w:rsidR="008E1B51">
        <w:rPr>
          <w:rFonts w:eastAsia="Calibri"/>
          <w:color w:val="000000" w:themeColor="text1"/>
          <w:sz w:val="22"/>
          <w:szCs w:val="22"/>
          <w:lang w:eastAsia="en-US"/>
        </w:rPr>
        <w:t>A</w:t>
      </w:r>
      <w:r w:rsidR="008314B2" w:rsidRPr="00AC2E9B">
        <w:rPr>
          <w:rFonts w:eastAsia="Calibri"/>
          <w:color w:val="000000" w:themeColor="text1"/>
          <w:sz w:val="22"/>
          <w:szCs w:val="22"/>
          <w:lang w:eastAsia="en-US"/>
        </w:rPr>
        <w:t>yrılış tarihi, konaklanacak oda ve gün sayısı,</w:t>
      </w:r>
      <w:r w:rsidR="00AB21A5" w:rsidRPr="00AC2E9B">
        <w:rPr>
          <w:rFonts w:eastAsia="Calibri"/>
          <w:color w:val="000000" w:themeColor="text1"/>
          <w:sz w:val="22"/>
          <w:szCs w:val="22"/>
          <w:lang w:eastAsia="en-US"/>
        </w:rPr>
        <w:t xml:space="preserve"> </w:t>
      </w:r>
      <w:r w:rsidR="008314B2" w:rsidRPr="00AC2E9B">
        <w:rPr>
          <w:rFonts w:eastAsia="Calibri"/>
          <w:color w:val="000000" w:themeColor="text1"/>
          <w:sz w:val="22"/>
          <w:szCs w:val="22"/>
          <w:lang w:eastAsia="en-US"/>
        </w:rPr>
        <w:t>misafirin yanındaki kişilere ilişkin bilgiler (ad-soyad, y</w:t>
      </w:r>
      <w:r w:rsidR="008F60E6" w:rsidRPr="00AC2E9B">
        <w:rPr>
          <w:rFonts w:eastAsia="Calibri"/>
          <w:color w:val="000000" w:themeColor="text1"/>
          <w:sz w:val="22"/>
          <w:szCs w:val="22"/>
          <w:lang w:eastAsia="en-US"/>
        </w:rPr>
        <w:t>akınlık derecesi, T.C. kimlik numarası,</w:t>
      </w:r>
      <w:r w:rsidR="008F74A2" w:rsidRPr="00AC2E9B">
        <w:rPr>
          <w:rFonts w:eastAsia="Calibri"/>
          <w:sz w:val="22"/>
          <w:szCs w:val="22"/>
        </w:rPr>
        <w:t xml:space="preserve"> Türk vatandaşı olmaması halinde pasaport numarası,</w:t>
      </w:r>
      <w:r w:rsidR="008F60E6" w:rsidRPr="00AC2E9B">
        <w:rPr>
          <w:rFonts w:eastAsia="Calibri"/>
          <w:color w:val="000000" w:themeColor="text1"/>
          <w:sz w:val="22"/>
          <w:szCs w:val="22"/>
          <w:lang w:eastAsia="en-US"/>
        </w:rPr>
        <w:t xml:space="preserve"> yakınlık bilgisi</w:t>
      </w:r>
      <w:r w:rsidR="00D06059" w:rsidRPr="00AC2E9B">
        <w:rPr>
          <w:rFonts w:eastAsia="Calibri"/>
          <w:color w:val="000000" w:themeColor="text1"/>
          <w:sz w:val="22"/>
          <w:szCs w:val="22"/>
          <w:lang w:eastAsia="en-US"/>
        </w:rPr>
        <w:t xml:space="preserve">), istek, şikayet ve/veya anlaşmazlıklara ilişkin bilgiler </w:t>
      </w:r>
      <w:r w:rsidRPr="00AC2E9B">
        <w:rPr>
          <w:rFonts w:eastAsia="Calibri"/>
          <w:color w:val="000000" w:themeColor="text1"/>
          <w:sz w:val="22"/>
          <w:szCs w:val="22"/>
          <w:lang w:eastAsia="en-US"/>
        </w:rPr>
        <w:t xml:space="preserve">gibi </w:t>
      </w:r>
      <w:r w:rsidRPr="00AC2E9B">
        <w:rPr>
          <w:rFonts w:eastAsia="Calibri"/>
          <w:b/>
          <w:color w:val="000000" w:themeColor="text1"/>
          <w:sz w:val="22"/>
          <w:szCs w:val="22"/>
          <w:lang w:eastAsia="en-US"/>
        </w:rPr>
        <w:t xml:space="preserve">müşteri işlem </w:t>
      </w:r>
      <w:r w:rsidR="008314B2" w:rsidRPr="00AC2E9B">
        <w:rPr>
          <w:rFonts w:eastAsia="Calibri"/>
          <w:b/>
          <w:color w:val="000000" w:themeColor="text1"/>
          <w:sz w:val="22"/>
          <w:szCs w:val="22"/>
          <w:lang w:eastAsia="en-US"/>
        </w:rPr>
        <w:t>bilgileriniz</w:t>
      </w:r>
      <w:r w:rsidR="008314B2" w:rsidRPr="00AC2E9B">
        <w:rPr>
          <w:rFonts w:eastAsia="Calibri"/>
          <w:color w:val="000000" w:themeColor="text1"/>
          <w:sz w:val="22"/>
          <w:szCs w:val="22"/>
          <w:lang w:eastAsia="en-US"/>
        </w:rPr>
        <w:t>; Kanun’un 5. Maddesinde kaleme alınan “kanunlarda açıkça öngörülmesi” hukuki sebebi başta olmak üzere “veri sorumlusunun hukuki yükümlülüğünü yerine getirebilmesi” ve “bir sözleşmenin kurulması veya ifasıyla doğrudan doğruya ilgili olması kaydıyla, sözleşmenin taraflarına ait kişisel verilerin işlenmesinin gerekli olması” hukuki sebebine dayalı olarak otomatik ve/veya otomatik olmayan yollarla işlenmektedir.</w:t>
      </w:r>
    </w:p>
    <w:p w14:paraId="4177AF82" w14:textId="114FFA99" w:rsidR="008E1B51" w:rsidRPr="00AC2E9B" w:rsidRDefault="008E1B51" w:rsidP="00483E4A">
      <w:pPr>
        <w:pStyle w:val="NormalWeb"/>
        <w:spacing w:before="0" w:beforeAutospacing="0" w:after="375" w:afterAutospacing="0"/>
        <w:jc w:val="both"/>
        <w:rPr>
          <w:rFonts w:eastAsia="Calibri"/>
          <w:color w:val="000000" w:themeColor="text1"/>
          <w:sz w:val="22"/>
          <w:szCs w:val="22"/>
          <w:lang w:eastAsia="en-US"/>
        </w:rPr>
      </w:pPr>
      <w:r>
        <w:rPr>
          <w:rFonts w:eastAsia="Calibri"/>
          <w:b/>
          <w:color w:val="000000" w:themeColor="text1"/>
          <w:sz w:val="22"/>
          <w:szCs w:val="22"/>
          <w:lang w:eastAsia="en-US"/>
        </w:rPr>
        <w:t>2.4</w:t>
      </w:r>
      <w:r w:rsidRPr="008E1B51">
        <w:rPr>
          <w:rFonts w:eastAsia="Calibri"/>
          <w:b/>
          <w:color w:val="000000" w:themeColor="text1"/>
          <w:sz w:val="22"/>
          <w:szCs w:val="22"/>
          <w:lang w:eastAsia="en-US"/>
        </w:rPr>
        <w:t>.</w:t>
      </w:r>
      <w:r>
        <w:rPr>
          <w:rFonts w:eastAsia="Calibri"/>
          <w:color w:val="000000" w:themeColor="text1"/>
          <w:sz w:val="22"/>
          <w:szCs w:val="22"/>
          <w:lang w:eastAsia="en-US"/>
        </w:rPr>
        <w:t xml:space="preserve"> </w:t>
      </w:r>
      <w:r w:rsidRPr="008E1B51">
        <w:rPr>
          <w:rFonts w:eastAsia="Calibri"/>
          <w:b/>
          <w:i/>
          <w:color w:val="000000" w:themeColor="text1"/>
          <w:sz w:val="22"/>
          <w:szCs w:val="22"/>
          <w:lang w:eastAsia="en-US"/>
        </w:rPr>
        <w:t xml:space="preserve">Çadır &amp; Karavan </w:t>
      </w:r>
      <w:r w:rsidRPr="008E1B51">
        <w:rPr>
          <w:rFonts w:eastAsia="Calibri"/>
          <w:b/>
          <w:i/>
          <w:color w:val="000000" w:themeColor="text1"/>
          <w:sz w:val="22"/>
          <w:szCs w:val="22"/>
          <w:lang w:eastAsia="en-US"/>
        </w:rPr>
        <w:t>konaklamalarında</w:t>
      </w:r>
      <w:r>
        <w:rPr>
          <w:rFonts w:eastAsia="Calibri"/>
          <w:color w:val="000000" w:themeColor="text1"/>
          <w:sz w:val="22"/>
          <w:szCs w:val="22"/>
          <w:lang w:eastAsia="en-US"/>
        </w:rPr>
        <w:t>; TCKN, Doğum Tarihi, Ad Soyad, Telefon Numarası, Araç Plaka Numarası, E-posta Adresi, Konaklama</w:t>
      </w:r>
      <w:r w:rsidRPr="00AC2E9B">
        <w:rPr>
          <w:rFonts w:eastAsia="Calibri"/>
          <w:color w:val="000000" w:themeColor="text1"/>
          <w:sz w:val="22"/>
          <w:szCs w:val="22"/>
          <w:lang w:eastAsia="en-US"/>
        </w:rPr>
        <w:t xml:space="preserve"> tarihi, </w:t>
      </w:r>
      <w:r>
        <w:rPr>
          <w:rFonts w:eastAsia="Calibri"/>
          <w:color w:val="000000" w:themeColor="text1"/>
          <w:sz w:val="22"/>
          <w:szCs w:val="22"/>
          <w:lang w:eastAsia="en-US"/>
        </w:rPr>
        <w:t>A</w:t>
      </w:r>
      <w:r w:rsidRPr="00AC2E9B">
        <w:rPr>
          <w:rFonts w:eastAsia="Calibri"/>
          <w:color w:val="000000" w:themeColor="text1"/>
          <w:sz w:val="22"/>
          <w:szCs w:val="22"/>
          <w:lang w:eastAsia="en-US"/>
        </w:rPr>
        <w:t xml:space="preserve">yrılış tarihi, </w:t>
      </w:r>
      <w:r>
        <w:rPr>
          <w:rFonts w:eastAsia="Calibri"/>
          <w:color w:val="000000" w:themeColor="text1"/>
          <w:sz w:val="22"/>
          <w:szCs w:val="22"/>
          <w:lang w:eastAsia="en-US"/>
        </w:rPr>
        <w:t>Uzatma Tarihi, Çadır No, Beraberindeki Çadırlar</w:t>
      </w:r>
      <w:r w:rsidRPr="00AC2E9B">
        <w:rPr>
          <w:rFonts w:eastAsia="Calibri"/>
          <w:color w:val="000000" w:themeColor="text1"/>
          <w:sz w:val="22"/>
          <w:szCs w:val="22"/>
          <w:lang w:eastAsia="en-US"/>
        </w:rPr>
        <w:t>, misafirin yanındaki kişilere ilişkin bilgiler (ad-soyad, yakınlık derecesi, T.C. kimlik numarası,</w:t>
      </w:r>
      <w:r w:rsidRPr="00AC2E9B">
        <w:rPr>
          <w:rFonts w:eastAsia="Calibri"/>
          <w:sz w:val="22"/>
          <w:szCs w:val="22"/>
        </w:rPr>
        <w:t xml:space="preserve"> Türk vatandaşı olmaması halinde pasaport numarası,</w:t>
      </w:r>
      <w:r w:rsidRPr="00AC2E9B">
        <w:rPr>
          <w:rFonts w:eastAsia="Calibri"/>
          <w:color w:val="000000" w:themeColor="text1"/>
          <w:sz w:val="22"/>
          <w:szCs w:val="22"/>
          <w:lang w:eastAsia="en-US"/>
        </w:rPr>
        <w:t xml:space="preserve"> yakınlık bilgisi), istek, şikayet ve/veya anlaşmazlıklara ilişkin bilgiler gibi </w:t>
      </w:r>
      <w:r w:rsidRPr="00AC2E9B">
        <w:rPr>
          <w:rFonts w:eastAsia="Calibri"/>
          <w:b/>
          <w:color w:val="000000" w:themeColor="text1"/>
          <w:sz w:val="22"/>
          <w:szCs w:val="22"/>
          <w:lang w:eastAsia="en-US"/>
        </w:rPr>
        <w:t>müşteri işlem bilgileriniz</w:t>
      </w:r>
      <w:r w:rsidRPr="00AC2E9B">
        <w:rPr>
          <w:rFonts w:eastAsia="Calibri"/>
          <w:color w:val="000000" w:themeColor="text1"/>
          <w:sz w:val="22"/>
          <w:szCs w:val="22"/>
          <w:lang w:eastAsia="en-US"/>
        </w:rPr>
        <w:t>; Kanun’un 5. Maddesinde kaleme alınan “kanunlarda açıkça öngörülmesi” hukuki sebebi başta olmak üzere “veri sorumlusunun hukuki yükümlülüğünü yerine getirebilmesi” ve “bir sözleşmenin kurulması veya ifasıyla doğrudan doğruya ilgili olması kaydıyla, sözleşmenin taraflarına ait kişisel verilerin işlenmesinin gerekli olması” hukuki sebebine dayalı olarak otomatik ve/veya otomatik olmayan yollarla işlenmektedir.</w:t>
      </w:r>
    </w:p>
    <w:p w14:paraId="1EA69DE2" w14:textId="72919771" w:rsidR="005058FB" w:rsidRPr="00AC2E9B" w:rsidRDefault="005058FB" w:rsidP="00483E4A">
      <w:pPr>
        <w:pStyle w:val="NormalWeb"/>
        <w:spacing w:before="0" w:beforeAutospacing="0" w:after="375" w:afterAutospacing="0"/>
        <w:jc w:val="both"/>
        <w:rPr>
          <w:rFonts w:eastAsia="Calibri"/>
          <w:color w:val="000000" w:themeColor="text1"/>
          <w:sz w:val="22"/>
          <w:szCs w:val="22"/>
          <w:lang w:eastAsia="en-US"/>
        </w:rPr>
      </w:pPr>
      <w:r w:rsidRPr="00AC2E9B">
        <w:rPr>
          <w:rFonts w:eastAsia="Calibri"/>
          <w:b/>
          <w:color w:val="000000" w:themeColor="text1"/>
          <w:sz w:val="22"/>
          <w:szCs w:val="22"/>
        </w:rPr>
        <w:t>2.</w:t>
      </w:r>
      <w:r w:rsidR="008E1B51">
        <w:rPr>
          <w:rFonts w:eastAsia="Calibri"/>
          <w:b/>
          <w:color w:val="000000" w:themeColor="text1"/>
          <w:sz w:val="22"/>
          <w:szCs w:val="22"/>
        </w:rPr>
        <w:t>5</w:t>
      </w:r>
      <w:r w:rsidRPr="00AC2E9B">
        <w:rPr>
          <w:rFonts w:eastAsia="Calibri"/>
          <w:b/>
          <w:color w:val="000000" w:themeColor="text1"/>
          <w:sz w:val="22"/>
          <w:szCs w:val="22"/>
        </w:rPr>
        <w:t>.</w:t>
      </w:r>
      <w:r w:rsidRPr="00AC2E9B">
        <w:rPr>
          <w:rFonts w:eastAsia="Calibri"/>
          <w:color w:val="000000" w:themeColor="text1"/>
          <w:sz w:val="22"/>
          <w:szCs w:val="22"/>
        </w:rPr>
        <w:t xml:space="preserve"> </w:t>
      </w:r>
      <w:r w:rsidR="00CB78B6" w:rsidRPr="00CB78B6">
        <w:rPr>
          <w:rFonts w:eastAsia="Calibri"/>
          <w:color w:val="000000" w:themeColor="text1"/>
          <w:sz w:val="22"/>
          <w:szCs w:val="22"/>
        </w:rPr>
        <w:t>Banka hesap bilgileriniz, ödeme kayıtlarınız, ödeme şekli bilgileriniz, IBAN bilginiz, kredi kartı ve mail order işlemlerine ilişkin ödeme bilgileriniz; rezervasyon işlemlerinin gerçekleştirilmesi, konaklama hizmetlerinin sunulması, ücret tahsilat süreçlerinin yürütülmesi, muhasebe ve finans işlemlerinin yerine getirilmesi, iade ve iptal süreçlerinin yönetilmesi ile mevzuattan kaynaklanan yükümlülüklerin yerine getirilmesi amaçlarıyla, Kanun'un 5. maddesinde düzenlenen 'kanunlarda açıkça öngörülmesi' hukuki sebebi başta olmak üzere 'bir sözleşmenin kurulması veya ifasıyla doğrudan doğruya ilgili olması kaydıyla, sözleşmenin taraflarına ait kişisel verilerin işlenmesinin gerekli olması' hukuki sebeplerine dayanılarak otomatik ve/veya otomatik olmayan yollarla işlenmektedir.</w:t>
      </w:r>
      <w:bookmarkStart w:id="2" w:name="_GoBack"/>
      <w:bookmarkEnd w:id="2"/>
    </w:p>
    <w:p w14:paraId="469EF648" w14:textId="0E30DAAA" w:rsidR="00BD5E28" w:rsidRPr="00AC2E9B" w:rsidRDefault="008E1B51" w:rsidP="00483E4A">
      <w:pPr>
        <w:pStyle w:val="NormalWeb"/>
        <w:spacing w:before="0" w:beforeAutospacing="0" w:after="375" w:afterAutospacing="0"/>
        <w:jc w:val="both"/>
        <w:rPr>
          <w:rFonts w:eastAsia="Calibri"/>
          <w:color w:val="000000" w:themeColor="text1"/>
          <w:sz w:val="22"/>
          <w:szCs w:val="22"/>
          <w:lang w:eastAsia="en-US"/>
        </w:rPr>
      </w:pPr>
      <w:r>
        <w:rPr>
          <w:rFonts w:eastAsia="Calibri"/>
          <w:b/>
          <w:color w:val="000000" w:themeColor="text1"/>
          <w:sz w:val="22"/>
          <w:szCs w:val="22"/>
          <w:lang w:eastAsia="en-US"/>
        </w:rPr>
        <w:t>2.6</w:t>
      </w:r>
      <w:r w:rsidR="007529C4" w:rsidRPr="00AC2E9B">
        <w:rPr>
          <w:rFonts w:eastAsia="Calibri"/>
          <w:b/>
          <w:color w:val="000000" w:themeColor="text1"/>
          <w:sz w:val="22"/>
          <w:szCs w:val="22"/>
          <w:lang w:eastAsia="en-US"/>
        </w:rPr>
        <w:t>.</w:t>
      </w:r>
      <w:r w:rsidR="007529C4" w:rsidRPr="00AC2E9B">
        <w:rPr>
          <w:rFonts w:eastAsia="Calibri"/>
          <w:color w:val="000000" w:themeColor="text1"/>
          <w:sz w:val="22"/>
          <w:szCs w:val="22"/>
          <w:lang w:eastAsia="en-US"/>
        </w:rPr>
        <w:t xml:space="preserve"> </w:t>
      </w:r>
      <w:r w:rsidR="006B7850" w:rsidRPr="00AC2E9B">
        <w:rPr>
          <w:rFonts w:eastAsia="Calibri"/>
          <w:color w:val="000000" w:themeColor="text1"/>
          <w:sz w:val="22"/>
          <w:szCs w:val="22"/>
          <w:lang w:eastAsia="en-US"/>
        </w:rPr>
        <w:t>Otel</w:t>
      </w:r>
      <w:r w:rsidR="00A85D50" w:rsidRPr="00AC2E9B">
        <w:rPr>
          <w:rFonts w:eastAsia="Calibri"/>
          <w:color w:val="000000" w:themeColor="text1"/>
          <w:sz w:val="22"/>
          <w:szCs w:val="22"/>
          <w:lang w:eastAsia="en-US"/>
        </w:rPr>
        <w:t xml:space="preserve"> sunucularında meydana gelen hata, olay ya da geçmişin bir seyir defterine kaydedilebilmesi amacıyla, ayrıca 5651 Sayılı Kanun gereğince kurum ve işletmelerin, erişim kayıtlarını tutmakla ve bu kayıtları en az 2 sene saklamakla yükümlü olması sebebiyle, internete çıkacak her kullanıcı IP’si, MAC adresi, hangi zaman aralıklarında interneti kullandığı ve tüm internet trafiğinin LOG’u tutulmakta ve bu LOG’lara kullanıcı müdahalesi olmadan zaman damgası vurularak en az 6 ay boyunca depolanmakta ve bu elde edilen kişisel verileriniz Kanun’un 5. Maddesinde kaleme alınan “veri sorumlusunun hukuki yükümlülüğünü yerine getirebilmesi” hukuki sebebi ile ve “ilgili kişinin temel hak ve özgürlüklerine zarar vermemek kaydıyla, veri sorumlusunun meşru menfaatleri için veri işlenmesinin zorunlu olması” hukuki sebebi ile tamamen veya kısmen otomatik yolla işlenmektedir.</w:t>
      </w:r>
    </w:p>
    <w:p w14:paraId="3CFAB6A5" w14:textId="3BB8CB85" w:rsidR="00BD5E28" w:rsidRPr="00AC2E9B" w:rsidRDefault="00CB78B6" w:rsidP="00483E4A">
      <w:pPr>
        <w:pStyle w:val="NormalWeb"/>
        <w:spacing w:before="0" w:beforeAutospacing="0" w:after="375" w:afterAutospacing="0"/>
        <w:jc w:val="both"/>
        <w:rPr>
          <w:rFonts w:eastAsia="Calibri"/>
          <w:color w:val="000000" w:themeColor="text1"/>
          <w:sz w:val="22"/>
          <w:szCs w:val="22"/>
          <w:lang w:eastAsia="en-US"/>
        </w:rPr>
      </w:pPr>
      <w:r>
        <w:rPr>
          <w:rFonts w:eastAsia="Calibri"/>
          <w:b/>
          <w:color w:val="000000" w:themeColor="text1"/>
          <w:sz w:val="22"/>
          <w:szCs w:val="22"/>
          <w:lang w:eastAsia="en-US"/>
        </w:rPr>
        <w:t>2.7</w:t>
      </w:r>
      <w:r w:rsidR="00BD5E28" w:rsidRPr="00AC2E9B">
        <w:rPr>
          <w:rFonts w:eastAsia="Calibri"/>
          <w:b/>
          <w:color w:val="000000" w:themeColor="text1"/>
          <w:sz w:val="22"/>
          <w:szCs w:val="22"/>
          <w:lang w:eastAsia="en-US"/>
        </w:rPr>
        <w:t>.</w:t>
      </w:r>
      <w:r w:rsidR="00BD5E28" w:rsidRPr="00AC2E9B">
        <w:rPr>
          <w:rFonts w:eastAsia="Calibri"/>
          <w:color w:val="000000" w:themeColor="text1"/>
          <w:sz w:val="22"/>
          <w:szCs w:val="22"/>
          <w:lang w:eastAsia="en-US"/>
        </w:rPr>
        <w:t xml:space="preserve"> Fotoğraf ve video kayıtlarınız, otelin tanıtım faaliyetlerinin yürütülmesi, internet sitesi ve sosyal medya hesaplarında içerik paylaşılması ile kurumsal iletişim faaliyetlerinin gerçekleştirilmesi </w:t>
      </w:r>
      <w:r w:rsidR="00BD5E28" w:rsidRPr="00AC2E9B">
        <w:rPr>
          <w:rFonts w:eastAsia="Calibri"/>
          <w:color w:val="000000" w:themeColor="text1"/>
          <w:sz w:val="22"/>
          <w:szCs w:val="22"/>
          <w:lang w:eastAsia="en-US"/>
        </w:rPr>
        <w:lastRenderedPageBreak/>
        <w:t xml:space="preserve">amaçlarıyla, 6698 sayılı Kanun'un 5/1 maddesi kapsamında </w:t>
      </w:r>
      <w:r w:rsidR="00BD5E28" w:rsidRPr="00AC2E9B">
        <w:rPr>
          <w:rFonts w:eastAsia="Calibri"/>
          <w:b/>
          <w:i/>
          <w:color w:val="000000" w:themeColor="text1"/>
          <w:sz w:val="22"/>
          <w:szCs w:val="22"/>
          <w:lang w:eastAsia="en-US"/>
        </w:rPr>
        <w:t>açık rızanızın</w:t>
      </w:r>
      <w:r w:rsidR="00BD5E28" w:rsidRPr="00AC2E9B">
        <w:rPr>
          <w:rFonts w:eastAsia="Calibri"/>
          <w:color w:val="000000" w:themeColor="text1"/>
          <w:sz w:val="22"/>
          <w:szCs w:val="22"/>
          <w:lang w:eastAsia="en-US"/>
        </w:rPr>
        <w:t xml:space="preserve"> bulunması hukuki sebebine dayanılarak, elektronik ortamda gerçekleştirilen fotoğraf ve video çekimleri vasıtasıyla otomatik yöntemlerle elde edilmekte ve işlenmektedir.</w:t>
      </w:r>
    </w:p>
    <w:p w14:paraId="72E22BA5" w14:textId="74C690A1" w:rsidR="008314B2" w:rsidRPr="00AC2E9B" w:rsidRDefault="00804C34" w:rsidP="00483E4A">
      <w:pPr>
        <w:spacing w:line="240" w:lineRule="auto"/>
        <w:jc w:val="both"/>
        <w:rPr>
          <w:rFonts w:ascii="Times New Roman" w:hAnsi="Times New Roman" w:cs="Times New Roman"/>
        </w:rPr>
      </w:pPr>
      <w:bookmarkStart w:id="3" w:name="_Toc25455818"/>
      <w:r w:rsidRPr="00AC2E9B">
        <w:rPr>
          <w:rFonts w:ascii="Times New Roman" w:hAnsi="Times New Roman" w:cs="Times New Roman"/>
          <w:b/>
          <w:bCs/>
          <w:u w:val="single"/>
        </w:rPr>
        <w:t>3</w:t>
      </w:r>
      <w:r w:rsidR="00460299" w:rsidRPr="00AC2E9B">
        <w:rPr>
          <w:rFonts w:ascii="Times New Roman" w:hAnsi="Times New Roman" w:cs="Times New Roman"/>
          <w:b/>
          <w:bCs/>
          <w:u w:val="single"/>
        </w:rPr>
        <w:t>. Kişisel Verilerinizin Aktarılması</w:t>
      </w:r>
      <w:r w:rsidR="00742FAD" w:rsidRPr="00AC2E9B">
        <w:rPr>
          <w:rFonts w:ascii="Times New Roman" w:hAnsi="Times New Roman" w:cs="Times New Roman"/>
          <w:b/>
          <w:bCs/>
          <w:u w:val="single"/>
        </w:rPr>
        <w:t xml:space="preserve"> </w:t>
      </w:r>
      <w:r w:rsidR="00460299" w:rsidRPr="00AC2E9B">
        <w:rPr>
          <w:rFonts w:ascii="Times New Roman" w:hAnsi="Times New Roman" w:cs="Times New Roman"/>
          <w:b/>
          <w:bCs/>
          <w:u w:val="single"/>
        </w:rPr>
        <w:t>(KVKK 10.c)</w:t>
      </w:r>
      <w:bookmarkEnd w:id="3"/>
      <w:r w:rsidRPr="00AC2E9B">
        <w:rPr>
          <w:rFonts w:ascii="Times New Roman" w:hAnsi="Times New Roman" w:cs="Times New Roman"/>
          <w:b/>
          <w:bCs/>
          <w:u w:val="single"/>
        </w:rPr>
        <w:t>:</w:t>
      </w:r>
      <w:r w:rsidR="004543B5" w:rsidRPr="00AC2E9B">
        <w:rPr>
          <w:rFonts w:ascii="Times New Roman" w:hAnsi="Times New Roman" w:cs="Times New Roman"/>
          <w:b/>
          <w:bCs/>
          <w:u w:val="single"/>
        </w:rPr>
        <w:t xml:space="preserve"> </w:t>
      </w:r>
      <w:r w:rsidR="004543B5" w:rsidRPr="00AC2E9B">
        <w:rPr>
          <w:rFonts w:ascii="Times New Roman" w:hAnsi="Times New Roman" w:cs="Times New Roman"/>
          <w:bCs/>
        </w:rPr>
        <w:t xml:space="preserve"> </w:t>
      </w:r>
      <w:r w:rsidR="008314B2" w:rsidRPr="00AC2E9B">
        <w:rPr>
          <w:rFonts w:ascii="Times New Roman" w:eastAsia="Calibri" w:hAnsi="Times New Roman" w:cs="Times New Roman"/>
          <w:color w:val="000000" w:themeColor="text1"/>
        </w:rPr>
        <w:t xml:space="preserve">Otelimizde konaklamanız ve/veya otelimize rezervasyon yaptırmanız halinde bizimle paylaşabileceğiniz veya tarafımızdan vakıf olunan kişisel verileriniz, fiziki ve elektronik ortamlarda kayıt altına alınarak mevzuattan doğan işlemlerin yürütülmesi, otelcilik hizmetlerinin ifası ve kamu otoritelerince öngörülen ve/veya istisna olarak sayılan faaliyetleri bilgi saklama, raporlama, bilgilendirme yükümlülüklerin yerine getirilebilmesi ve </w:t>
      </w:r>
      <w:r w:rsidR="00A5122D" w:rsidRPr="00AC2E9B">
        <w:rPr>
          <w:rFonts w:ascii="Times New Roman" w:hAnsi="Times New Roman" w:cs="Times New Roman"/>
          <w:b/>
        </w:rPr>
        <w:t>BAŞKONUŞ’un</w:t>
      </w:r>
      <w:r w:rsidR="008314B2" w:rsidRPr="00AC2E9B">
        <w:rPr>
          <w:rFonts w:ascii="Times New Roman" w:eastAsia="Calibri" w:hAnsi="Times New Roman" w:cs="Times New Roman"/>
          <w:color w:val="000000" w:themeColor="text1"/>
        </w:rPr>
        <w:t xml:space="preserve"> bünyesindeki yetkili kişiler tarafından gerekli işlerin yönetilebilmesi  amacıyla, yalnızca yukarıda detaylarına yer verilen amaçlar bakımından sınırlı yetki erişimine sahip çalışanlarımız tarafından kendi görevlerini yerine getirmek amacıyla gerekli ölçüde erişilebilmektedir.</w:t>
      </w:r>
    </w:p>
    <w:p w14:paraId="69B148BB" w14:textId="331A5FCD" w:rsidR="008314B2" w:rsidRPr="00AC2E9B" w:rsidRDefault="008314B2" w:rsidP="00483E4A">
      <w:pPr>
        <w:spacing w:line="240" w:lineRule="auto"/>
        <w:jc w:val="both"/>
        <w:rPr>
          <w:rFonts w:ascii="Times New Roman" w:eastAsia="Calibri" w:hAnsi="Times New Roman" w:cs="Times New Roman"/>
          <w:color w:val="000000" w:themeColor="text1"/>
        </w:rPr>
      </w:pPr>
      <w:r w:rsidRPr="00AC2E9B">
        <w:rPr>
          <w:rFonts w:ascii="Times New Roman" w:eastAsia="Calibri" w:hAnsi="Times New Roman" w:cs="Times New Roman"/>
          <w:color w:val="000000" w:themeColor="text1"/>
        </w:rPr>
        <w:t>Rezervasyon ve kayıt süreçlerinizin yürütülmesi anında elde edilen verileriniz aşağıda belirtilen kurum ve/veya kişilerle de amaçları ile sınırlı olmak ve amaçları için gerekli old</w:t>
      </w:r>
      <w:r w:rsidR="00483E4A" w:rsidRPr="00AC2E9B">
        <w:rPr>
          <w:rFonts w:ascii="Times New Roman" w:eastAsia="Calibri" w:hAnsi="Times New Roman" w:cs="Times New Roman"/>
          <w:color w:val="000000" w:themeColor="text1"/>
        </w:rPr>
        <w:t>uğu ölçüde paylaşılabilecektir:</w:t>
      </w:r>
    </w:p>
    <w:p w14:paraId="58FBB108" w14:textId="6113C71B" w:rsidR="008314B2" w:rsidRPr="00AC2E9B" w:rsidRDefault="008314B2" w:rsidP="00483E4A">
      <w:pPr>
        <w:snapToGrid w:val="0"/>
        <w:spacing w:afterLines="50" w:after="120" w:line="240" w:lineRule="auto"/>
        <w:jc w:val="both"/>
        <w:rPr>
          <w:rFonts w:ascii="Times New Roman" w:eastAsia="Calibri" w:hAnsi="Times New Roman" w:cs="Times New Roman"/>
          <w:color w:val="000000" w:themeColor="text1"/>
        </w:rPr>
      </w:pPr>
      <w:r w:rsidRPr="00AC2E9B">
        <w:rPr>
          <w:rFonts w:ascii="Times New Roman" w:eastAsia="Calibri" w:hAnsi="Times New Roman" w:cs="Times New Roman"/>
          <w:b/>
          <w:color w:val="000000" w:themeColor="text1"/>
        </w:rPr>
        <w:t>3.1.</w:t>
      </w:r>
      <w:r w:rsidRPr="00AC2E9B">
        <w:rPr>
          <w:rFonts w:ascii="Times New Roman" w:eastAsia="Calibri" w:hAnsi="Times New Roman" w:cs="Times New Roman"/>
          <w:color w:val="000000" w:themeColor="text1"/>
        </w:rPr>
        <w:t xml:space="preserve"> Herhangi bir hukuki ihtilaf yaşanması durumunda, hukuki ihtilafın aramızda iyi niyet çerçevesinde çözümlenebilmesi amacıyla veya yasal süreçlerin başlatılması için arabulucuya başvurulmasının zorunlu olması durumunda arabulucu ile;</w:t>
      </w:r>
    </w:p>
    <w:p w14:paraId="4AC36E5A" w14:textId="066D27D8" w:rsidR="008314B2" w:rsidRPr="00AC2E9B" w:rsidRDefault="00483E4A" w:rsidP="00483E4A">
      <w:pPr>
        <w:snapToGrid w:val="0"/>
        <w:spacing w:afterLines="50" w:after="120" w:line="240" w:lineRule="auto"/>
        <w:jc w:val="both"/>
        <w:rPr>
          <w:rFonts w:ascii="Times New Roman" w:eastAsia="Calibri" w:hAnsi="Times New Roman" w:cs="Times New Roman"/>
          <w:color w:val="000000" w:themeColor="text1"/>
        </w:rPr>
      </w:pPr>
      <w:r w:rsidRPr="00AC2E9B">
        <w:rPr>
          <w:rFonts w:ascii="Times New Roman" w:eastAsia="Calibri" w:hAnsi="Times New Roman" w:cs="Times New Roman"/>
          <w:b/>
          <w:color w:val="000000" w:themeColor="text1"/>
        </w:rPr>
        <w:t>3.2</w:t>
      </w:r>
      <w:r w:rsidR="008314B2" w:rsidRPr="00AC2E9B">
        <w:rPr>
          <w:rFonts w:ascii="Times New Roman" w:eastAsia="Calibri" w:hAnsi="Times New Roman" w:cs="Times New Roman"/>
          <w:color w:val="000000" w:themeColor="text1"/>
        </w:rPr>
        <w:t>. Herhangi bir ihtilaf yaşanması ihtimal dâhilinde olan durumlarda ya da gerçekleştireceğimiz bir işlemde ya da sizin tarafınızdan gerçekleştirilen bir işlem karşısında hukuki durumumuzun ne olduğunu anlamak amacıyla ya da yasal haklarımız hakkında bilgi almak amacıyla ya da yasal sürecin başlatılması amacıyla avukatlarımız ile;</w:t>
      </w:r>
    </w:p>
    <w:p w14:paraId="466D427E" w14:textId="3389C79C" w:rsidR="008314B2" w:rsidRPr="00AC2E9B" w:rsidRDefault="00483E4A" w:rsidP="00483E4A">
      <w:pPr>
        <w:snapToGrid w:val="0"/>
        <w:spacing w:afterLines="50" w:after="120" w:line="240" w:lineRule="auto"/>
        <w:jc w:val="both"/>
        <w:rPr>
          <w:rFonts w:ascii="Times New Roman" w:eastAsia="Calibri" w:hAnsi="Times New Roman" w:cs="Times New Roman"/>
          <w:color w:val="000000" w:themeColor="text1"/>
        </w:rPr>
      </w:pPr>
      <w:r w:rsidRPr="00AC2E9B">
        <w:rPr>
          <w:rFonts w:ascii="Times New Roman" w:eastAsia="Calibri" w:hAnsi="Times New Roman" w:cs="Times New Roman"/>
          <w:b/>
          <w:color w:val="000000" w:themeColor="text1"/>
        </w:rPr>
        <w:t>3.3</w:t>
      </w:r>
      <w:r w:rsidR="008314B2" w:rsidRPr="00AC2E9B">
        <w:rPr>
          <w:rFonts w:ascii="Times New Roman" w:eastAsia="Calibri" w:hAnsi="Times New Roman" w:cs="Times New Roman"/>
          <w:b/>
          <w:color w:val="000000" w:themeColor="text1"/>
        </w:rPr>
        <w:t>.</w:t>
      </w:r>
      <w:r w:rsidR="008314B2" w:rsidRPr="00AC2E9B">
        <w:rPr>
          <w:rFonts w:ascii="Times New Roman" w:eastAsia="Calibri" w:hAnsi="Times New Roman" w:cs="Times New Roman"/>
          <w:color w:val="000000" w:themeColor="text1"/>
        </w:rPr>
        <w:t xml:space="preserve"> Sözleşmesel yükümlülüğümüz kapsamındaki ödemelerimizi gerçekleştirebilmek ya da gerçekleştirilen ödemeler hakkında bilgi almak, teyit almak ya da mali yükümlülüklerimizi gerçekleştirdiğimize ilişkin delil niteliğinde bilgi almak amacıyla anlaşmalı olduğumuz bankanın ilgili şubesinin irtibat kişisi ile;</w:t>
      </w:r>
    </w:p>
    <w:p w14:paraId="689CC6C5" w14:textId="11FA1C5D" w:rsidR="008314B2" w:rsidRPr="00AC2E9B" w:rsidRDefault="00483E4A" w:rsidP="00483E4A">
      <w:pPr>
        <w:snapToGrid w:val="0"/>
        <w:spacing w:afterLines="50" w:after="120" w:line="240" w:lineRule="auto"/>
        <w:jc w:val="both"/>
        <w:rPr>
          <w:rFonts w:ascii="Times New Roman" w:eastAsia="Calibri" w:hAnsi="Times New Roman" w:cs="Times New Roman"/>
          <w:color w:val="000000" w:themeColor="text1"/>
        </w:rPr>
      </w:pPr>
      <w:r w:rsidRPr="00AC2E9B">
        <w:rPr>
          <w:rFonts w:ascii="Times New Roman" w:eastAsia="Calibri" w:hAnsi="Times New Roman" w:cs="Times New Roman"/>
          <w:b/>
          <w:color w:val="000000" w:themeColor="text1"/>
        </w:rPr>
        <w:t>3.4</w:t>
      </w:r>
      <w:r w:rsidR="008314B2" w:rsidRPr="00AC2E9B">
        <w:rPr>
          <w:rFonts w:ascii="Times New Roman" w:eastAsia="Calibri" w:hAnsi="Times New Roman" w:cs="Times New Roman"/>
          <w:b/>
          <w:color w:val="000000" w:themeColor="text1"/>
        </w:rPr>
        <w:t>.</w:t>
      </w:r>
      <w:r w:rsidR="008314B2" w:rsidRPr="00AC2E9B">
        <w:rPr>
          <w:rFonts w:ascii="Times New Roman" w:eastAsia="Calibri" w:hAnsi="Times New Roman" w:cs="Times New Roman"/>
          <w:color w:val="000000" w:themeColor="text1"/>
        </w:rPr>
        <w:t xml:space="preserve"> Mali ve finansal yükümlülüklerimizi ifa edebilmek ya da faydalanabileceğimiz teşvikler hakkında bilgi almak ya da bir teşvikten faydalanabilmek ya da kar-maliyet hesabı gibi finansal hesaplamalar yapabilmek amacıyla anlaşmalı olduğumuz mali müşavir ile;</w:t>
      </w:r>
    </w:p>
    <w:p w14:paraId="61825C17" w14:textId="69512DBC" w:rsidR="008314B2" w:rsidRPr="00AC2E9B" w:rsidRDefault="00483E4A" w:rsidP="00483E4A">
      <w:pPr>
        <w:snapToGrid w:val="0"/>
        <w:spacing w:afterLines="50" w:after="120" w:line="240" w:lineRule="auto"/>
        <w:jc w:val="both"/>
        <w:rPr>
          <w:rFonts w:ascii="Times New Roman" w:eastAsia="Calibri" w:hAnsi="Times New Roman" w:cs="Times New Roman"/>
          <w:color w:val="000000" w:themeColor="text1"/>
        </w:rPr>
      </w:pPr>
      <w:r w:rsidRPr="00AC2E9B">
        <w:rPr>
          <w:rFonts w:ascii="Times New Roman" w:eastAsia="Calibri" w:hAnsi="Times New Roman" w:cs="Times New Roman"/>
          <w:b/>
          <w:color w:val="000000" w:themeColor="text1"/>
        </w:rPr>
        <w:t>3.5</w:t>
      </w:r>
      <w:r w:rsidR="008314B2" w:rsidRPr="00AC2E9B">
        <w:rPr>
          <w:rFonts w:ascii="Times New Roman" w:eastAsia="Calibri" w:hAnsi="Times New Roman" w:cs="Times New Roman"/>
          <w:b/>
          <w:color w:val="000000" w:themeColor="text1"/>
        </w:rPr>
        <w:t>.</w:t>
      </w:r>
      <w:r w:rsidR="008314B2" w:rsidRPr="00AC2E9B">
        <w:rPr>
          <w:rFonts w:ascii="Times New Roman" w:eastAsia="Calibri" w:hAnsi="Times New Roman" w:cs="Times New Roman"/>
          <w:color w:val="000000" w:themeColor="text1"/>
        </w:rPr>
        <w:t xml:space="preserve"> Yasal yükümlülüklerimizin ifa edebilmek, yasal yükümlülüklerimizi ifa ettiğimizi ispatlayabilmek amacıyla SGK ile ve denetim gerçekleştirilmesi ya da resmi bir şekilde sorulması durumunda ilgili SGK memuru ya da müfettişi ile;</w:t>
      </w:r>
    </w:p>
    <w:p w14:paraId="3D576660" w14:textId="2ACA7061" w:rsidR="008314B2" w:rsidRPr="00AC2E9B" w:rsidRDefault="00483E4A" w:rsidP="00483E4A">
      <w:pPr>
        <w:snapToGrid w:val="0"/>
        <w:spacing w:afterLines="50" w:after="120" w:line="240" w:lineRule="auto"/>
        <w:jc w:val="both"/>
        <w:rPr>
          <w:rFonts w:ascii="Times New Roman" w:eastAsia="Calibri" w:hAnsi="Times New Roman" w:cs="Times New Roman"/>
          <w:color w:val="000000" w:themeColor="text1"/>
        </w:rPr>
      </w:pPr>
      <w:r w:rsidRPr="00AC2E9B">
        <w:rPr>
          <w:rFonts w:ascii="Times New Roman" w:eastAsia="Calibri" w:hAnsi="Times New Roman" w:cs="Times New Roman"/>
          <w:b/>
          <w:color w:val="000000" w:themeColor="text1"/>
        </w:rPr>
        <w:t>3.6.</w:t>
      </w:r>
      <w:r w:rsidRPr="00AC2E9B">
        <w:rPr>
          <w:rFonts w:ascii="Times New Roman" w:eastAsia="Calibri" w:hAnsi="Times New Roman" w:cs="Times New Roman"/>
          <w:color w:val="000000" w:themeColor="text1"/>
        </w:rPr>
        <w:t xml:space="preserve"> </w:t>
      </w:r>
      <w:r w:rsidR="008314B2" w:rsidRPr="00AC2E9B">
        <w:rPr>
          <w:rFonts w:ascii="Times New Roman" w:eastAsia="Calibri" w:hAnsi="Times New Roman" w:cs="Times New Roman"/>
          <w:color w:val="000000" w:themeColor="text1"/>
        </w:rPr>
        <w:t>Şirket serverlarının denetlenmesinin gerekmesi, gerekli teknik tedbirlerin alınması, kişisel verilerin saklandığı, depolandığı dijital ortamlarda incelemenin yapılmasının gerekmesi, bir hatanın düzeltilmesinin gerekmesi, saldırı ya da sızıntı ihtimal veya endişelerinde inceleme ve kontrollerin yapılması amacıyla anlaşmalı olduğumuz IT firması ile;</w:t>
      </w:r>
    </w:p>
    <w:p w14:paraId="55F23B8C" w14:textId="3682F31E" w:rsidR="009C44C4" w:rsidRPr="00AC2E9B" w:rsidRDefault="00B1567F" w:rsidP="00A5122D">
      <w:pPr>
        <w:jc w:val="both"/>
        <w:rPr>
          <w:rFonts w:ascii="Times New Roman" w:eastAsia="Calibri" w:hAnsi="Times New Roman" w:cs="Times New Roman"/>
          <w:color w:val="000000" w:themeColor="text1"/>
        </w:rPr>
      </w:pPr>
      <w:r w:rsidRPr="00AC2E9B">
        <w:rPr>
          <w:rFonts w:ascii="Times New Roman" w:eastAsia="Calibri" w:hAnsi="Times New Roman" w:cs="Times New Roman"/>
          <w:b/>
          <w:color w:val="000000" w:themeColor="text1"/>
        </w:rPr>
        <w:t>3.7.</w:t>
      </w:r>
      <w:r w:rsidRPr="00AC2E9B">
        <w:rPr>
          <w:rFonts w:ascii="Times New Roman" w:eastAsia="Calibri" w:hAnsi="Times New Roman" w:cs="Times New Roman"/>
          <w:color w:val="000000" w:themeColor="text1"/>
        </w:rPr>
        <w:t xml:space="preserve"> </w:t>
      </w:r>
      <w:r w:rsidR="009C44C4" w:rsidRPr="00AC2E9B">
        <w:rPr>
          <w:rFonts w:ascii="Times New Roman" w:eastAsia="Calibri" w:hAnsi="Times New Roman" w:cs="Times New Roman"/>
          <w:color w:val="000000" w:themeColor="text1"/>
        </w:rPr>
        <w:t>Herhangi bir uyuşmazlığın ortaya çıkması durumunda ve/veya suçun soruşturulması ve kovuşturulması halinde ya da herhangi bir denetim veya talep halinde ilgili adli ve idari makamlar ile yetkili düzenleyici ve denetleyici kamu kurum ve kuruluşları ile kişiler verileriniz paylaşılabilecektir.</w:t>
      </w:r>
    </w:p>
    <w:p w14:paraId="6CE81F41" w14:textId="09DBBC27" w:rsidR="00BF50AB" w:rsidRPr="00AC2E9B" w:rsidRDefault="00A5122D" w:rsidP="009C44C4">
      <w:pPr>
        <w:snapToGrid w:val="0"/>
        <w:spacing w:afterLines="50" w:after="120" w:line="240" w:lineRule="auto"/>
        <w:jc w:val="both"/>
        <w:rPr>
          <w:rFonts w:ascii="Times New Roman" w:eastAsia="Calibri" w:hAnsi="Times New Roman" w:cs="Times New Roman"/>
          <w:color w:val="000000" w:themeColor="text1"/>
        </w:rPr>
      </w:pPr>
      <w:r w:rsidRPr="00AC2E9B">
        <w:rPr>
          <w:rFonts w:ascii="Times New Roman" w:eastAsia="Calibri" w:hAnsi="Times New Roman" w:cs="Times New Roman"/>
          <w:b/>
          <w:color w:val="000000" w:themeColor="text1"/>
        </w:rPr>
        <w:t>3.8</w:t>
      </w:r>
      <w:r w:rsidR="00BF50AB" w:rsidRPr="00AC2E9B">
        <w:rPr>
          <w:rFonts w:ascii="Times New Roman" w:eastAsia="Calibri" w:hAnsi="Times New Roman" w:cs="Times New Roman"/>
          <w:b/>
          <w:color w:val="000000" w:themeColor="text1"/>
        </w:rPr>
        <w:t>.</w:t>
      </w:r>
      <w:r w:rsidR="00BF50AB" w:rsidRPr="00AC2E9B">
        <w:rPr>
          <w:rFonts w:ascii="Times New Roman" w:eastAsia="Calibri" w:hAnsi="Times New Roman" w:cs="Times New Roman"/>
          <w:color w:val="000000" w:themeColor="text1"/>
        </w:rPr>
        <w:t xml:space="preserve"> </w:t>
      </w:r>
      <w:r w:rsidR="00BD5E28" w:rsidRPr="00AC2E9B">
        <w:rPr>
          <w:rFonts w:ascii="Times New Roman" w:eastAsia="Calibri" w:hAnsi="Times New Roman" w:cs="Times New Roman"/>
          <w:color w:val="000000" w:themeColor="text1"/>
        </w:rPr>
        <w:t>Fotoğraf ve video kayıtlarınız, otelin tanıtım faaliyetlerinin yürütülmesi, internet sitesi ve sosyal medya hesaplarında içerik paylaşılması ile kurumsal iletişim faaliyetlerinin gerçekleştirilmesi amaçl</w:t>
      </w:r>
      <w:r w:rsidR="00FB10CF" w:rsidRPr="00AC2E9B">
        <w:rPr>
          <w:rFonts w:ascii="Times New Roman" w:eastAsia="Calibri" w:hAnsi="Times New Roman" w:cs="Times New Roman"/>
          <w:color w:val="000000" w:themeColor="text1"/>
        </w:rPr>
        <w:t>arıyla, 6698 sayılı Kanun'un 9.</w:t>
      </w:r>
      <w:r w:rsidR="00BD5E28" w:rsidRPr="00AC2E9B">
        <w:rPr>
          <w:rFonts w:ascii="Times New Roman" w:eastAsia="Calibri" w:hAnsi="Times New Roman" w:cs="Times New Roman"/>
          <w:color w:val="000000" w:themeColor="text1"/>
        </w:rPr>
        <w:t xml:space="preserve"> maddesi kapsamında </w:t>
      </w:r>
      <w:r w:rsidR="00BD5E28" w:rsidRPr="00AC2E9B">
        <w:rPr>
          <w:rFonts w:ascii="Times New Roman" w:eastAsia="Calibri" w:hAnsi="Times New Roman" w:cs="Times New Roman"/>
          <w:b/>
          <w:color w:val="000000" w:themeColor="text1"/>
        </w:rPr>
        <w:t>açık rızanızın</w:t>
      </w:r>
      <w:r w:rsidR="00BD5E28" w:rsidRPr="00AC2E9B">
        <w:rPr>
          <w:rFonts w:ascii="Times New Roman" w:eastAsia="Calibri" w:hAnsi="Times New Roman" w:cs="Times New Roman"/>
          <w:color w:val="000000" w:themeColor="text1"/>
        </w:rPr>
        <w:t xml:space="preserve"> bulunması hukuki sebebine dayanılarak, otelin internet sitesi, sosyal medya hesapları ve diğer kurumsal tanıtım mecralarında yayımlanmak ve paylaşılmak suretiyle üçüncü kişilere aktarılabilecektir.</w:t>
      </w:r>
      <w:r w:rsidR="00BF50AB" w:rsidRPr="00AC2E9B">
        <w:rPr>
          <w:rFonts w:ascii="Times New Roman" w:eastAsia="Calibri" w:hAnsi="Times New Roman" w:cs="Times New Roman"/>
          <w:color w:val="000000" w:themeColor="text1"/>
        </w:rPr>
        <w:t xml:space="preserve"> </w:t>
      </w:r>
    </w:p>
    <w:p w14:paraId="267CAA89" w14:textId="0917BFEC" w:rsidR="006D794D" w:rsidRPr="00AC2E9B" w:rsidRDefault="00483E4A" w:rsidP="006D794D">
      <w:pPr>
        <w:snapToGrid w:val="0"/>
        <w:spacing w:afterLines="50" w:after="120"/>
        <w:jc w:val="both"/>
        <w:rPr>
          <w:rFonts w:ascii="Times New Roman" w:hAnsi="Times New Roman" w:cs="Times New Roman"/>
        </w:rPr>
      </w:pPr>
      <w:r w:rsidRPr="00AC2E9B">
        <w:rPr>
          <w:rFonts w:ascii="Times New Roman" w:eastAsia="Calibri" w:hAnsi="Times New Roman" w:cs="Times New Roman"/>
          <w:b/>
          <w:bCs/>
          <w:color w:val="000000" w:themeColor="text1"/>
          <w:u w:val="single"/>
        </w:rPr>
        <w:t>4</w:t>
      </w:r>
      <w:r w:rsidR="00144BA6" w:rsidRPr="00AC2E9B">
        <w:rPr>
          <w:rFonts w:ascii="Times New Roman" w:eastAsia="Calibri" w:hAnsi="Times New Roman" w:cs="Times New Roman"/>
          <w:b/>
          <w:bCs/>
          <w:color w:val="000000" w:themeColor="text1"/>
          <w:u w:val="single"/>
        </w:rPr>
        <w:t>. Kanuni Haklarınız (KVKK 10.d)</w:t>
      </w:r>
      <w:r w:rsidR="00804C34" w:rsidRPr="00AC2E9B">
        <w:rPr>
          <w:rFonts w:ascii="Times New Roman" w:eastAsia="Calibri" w:hAnsi="Times New Roman" w:cs="Times New Roman"/>
          <w:b/>
          <w:bCs/>
          <w:color w:val="000000" w:themeColor="text1"/>
          <w:u w:val="single"/>
        </w:rPr>
        <w:t>:</w:t>
      </w:r>
      <w:r w:rsidR="00804C34" w:rsidRPr="00AC2E9B">
        <w:rPr>
          <w:rFonts w:ascii="Times New Roman" w:eastAsia="Calibri" w:hAnsi="Times New Roman" w:cs="Times New Roman"/>
          <w:bCs/>
          <w:color w:val="000000" w:themeColor="text1"/>
        </w:rPr>
        <w:t xml:space="preserve"> </w:t>
      </w:r>
      <w:r w:rsidR="006D794D" w:rsidRPr="00AC2E9B">
        <w:rPr>
          <w:rFonts w:ascii="Times New Roman" w:hAnsi="Times New Roman" w:cs="Times New Roman"/>
        </w:rPr>
        <w:t>Kanun’un 11. Maddesinde belirtilen haklarınız konusunda taleplerinizi Veri Sorumlusuna Başvuru Usul ve Esasları Hakkında Tebliğ’e göre bize (</w:t>
      </w:r>
      <w:r w:rsidR="006D794D" w:rsidRPr="00AC2E9B">
        <w:rPr>
          <w:rFonts w:ascii="Times New Roman" w:hAnsi="Times New Roman" w:cs="Times New Roman"/>
          <w:b/>
          <w:bCs/>
        </w:rPr>
        <w:t xml:space="preserve">Başkonuş Yaylası Turizm Sanayi Ve Ticaret Anonim Şirketi) </w:t>
      </w:r>
      <w:hyperlink r:id="rId8" w:history="1">
        <w:r w:rsidR="006D794D" w:rsidRPr="00AC2E9B">
          <w:rPr>
            <w:rStyle w:val="Kpr"/>
            <w:rFonts w:ascii="Times New Roman" w:hAnsi="Times New Roman" w:cs="Times New Roman"/>
            <w:color w:val="auto"/>
            <w:u w:val="none"/>
          </w:rPr>
          <w:t>Avgasır, Araplı sokak No:100/A, 46400 Onikişubat/Kahramanmaraş</w:t>
        </w:r>
      </w:hyperlink>
      <w:r w:rsidR="006D794D" w:rsidRPr="00AC2E9B">
        <w:rPr>
          <w:rFonts w:ascii="Times New Roman" w:eastAsia="Times New Roman" w:hAnsi="Times New Roman" w:cs="Times New Roman"/>
          <w:b/>
          <w:bCs/>
        </w:rPr>
        <w:t xml:space="preserve"> </w:t>
      </w:r>
      <w:r w:rsidR="006D794D" w:rsidRPr="00AC2E9B">
        <w:rPr>
          <w:rFonts w:ascii="Times New Roman" w:eastAsia="Times New Roman" w:hAnsi="Times New Roman" w:cs="Times New Roman"/>
          <w:bCs/>
        </w:rPr>
        <w:t>adresine yazılı olarak</w:t>
      </w:r>
      <w:r w:rsidR="006D794D" w:rsidRPr="00AC2E9B">
        <w:rPr>
          <w:rFonts w:ascii="Times New Roman" w:eastAsia="Times New Roman" w:hAnsi="Times New Roman" w:cs="Times New Roman"/>
          <w:b/>
          <w:bCs/>
        </w:rPr>
        <w:t xml:space="preserve"> </w:t>
      </w:r>
      <w:r w:rsidR="006D794D" w:rsidRPr="00AC2E9B">
        <w:rPr>
          <w:rFonts w:ascii="Times New Roman" w:hAnsi="Times New Roman" w:cs="Times New Roman"/>
        </w:rPr>
        <w:t xml:space="preserve">iletebilir ve sizin için hazırladığımız KVKK Talep Formu’muzu kullanabilirsiniz. </w:t>
      </w:r>
    </w:p>
    <w:p w14:paraId="04FA39FB" w14:textId="54359407" w:rsidR="009F7565" w:rsidRPr="00AC2E9B" w:rsidRDefault="009F7565" w:rsidP="00483E4A">
      <w:pPr>
        <w:spacing w:line="240" w:lineRule="auto"/>
        <w:jc w:val="both"/>
        <w:rPr>
          <w:rFonts w:ascii="Times New Roman" w:hAnsi="Times New Roman" w:cs="Times New Roman"/>
        </w:rPr>
      </w:pPr>
    </w:p>
    <w:sectPr w:rsidR="009F7565" w:rsidRPr="00AC2E9B">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AE8BB6" w16cid:durableId="22B9902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D34A9" w14:textId="77777777" w:rsidR="005149AB" w:rsidRDefault="005149AB" w:rsidP="009F7565">
      <w:pPr>
        <w:spacing w:after="0" w:line="240" w:lineRule="auto"/>
      </w:pPr>
      <w:r>
        <w:separator/>
      </w:r>
    </w:p>
  </w:endnote>
  <w:endnote w:type="continuationSeparator" w:id="0">
    <w:p w14:paraId="7C0EB4DA" w14:textId="77777777" w:rsidR="005149AB" w:rsidRDefault="005149AB" w:rsidP="009F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62C52" w14:textId="77777777" w:rsidR="005149AB" w:rsidRDefault="005149AB" w:rsidP="009F7565">
      <w:pPr>
        <w:spacing w:after="0" w:line="240" w:lineRule="auto"/>
      </w:pPr>
      <w:r>
        <w:separator/>
      </w:r>
    </w:p>
  </w:footnote>
  <w:footnote w:type="continuationSeparator" w:id="0">
    <w:p w14:paraId="27285339" w14:textId="77777777" w:rsidR="005149AB" w:rsidRDefault="005149AB" w:rsidP="009F7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D2D62"/>
    <w:multiLevelType w:val="hybridMultilevel"/>
    <w:tmpl w:val="1BA0138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56DD156C"/>
    <w:multiLevelType w:val="hybridMultilevel"/>
    <w:tmpl w:val="4FB0954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35"/>
    <w:rsid w:val="000074C7"/>
    <w:rsid w:val="0001282C"/>
    <w:rsid w:val="0003790F"/>
    <w:rsid w:val="0005148A"/>
    <w:rsid w:val="00062417"/>
    <w:rsid w:val="00064A76"/>
    <w:rsid w:val="000921CC"/>
    <w:rsid w:val="000A6505"/>
    <w:rsid w:val="000B416D"/>
    <w:rsid w:val="000E082F"/>
    <w:rsid w:val="00107A1B"/>
    <w:rsid w:val="00132574"/>
    <w:rsid w:val="0014462F"/>
    <w:rsid w:val="00144BA6"/>
    <w:rsid w:val="00147975"/>
    <w:rsid w:val="001518A2"/>
    <w:rsid w:val="00152E8E"/>
    <w:rsid w:val="00154C3D"/>
    <w:rsid w:val="00165E18"/>
    <w:rsid w:val="00184AD6"/>
    <w:rsid w:val="001C1D6C"/>
    <w:rsid w:val="001D1F64"/>
    <w:rsid w:val="001F1EBC"/>
    <w:rsid w:val="001F30C4"/>
    <w:rsid w:val="002507F4"/>
    <w:rsid w:val="00263D44"/>
    <w:rsid w:val="002751D2"/>
    <w:rsid w:val="00282389"/>
    <w:rsid w:val="002A07AE"/>
    <w:rsid w:val="002A5535"/>
    <w:rsid w:val="002C1D78"/>
    <w:rsid w:val="002C6930"/>
    <w:rsid w:val="002D53E4"/>
    <w:rsid w:val="002D6AE1"/>
    <w:rsid w:val="002E6476"/>
    <w:rsid w:val="002E77A0"/>
    <w:rsid w:val="002F3FAA"/>
    <w:rsid w:val="002F4AE5"/>
    <w:rsid w:val="002F7298"/>
    <w:rsid w:val="002F74A4"/>
    <w:rsid w:val="00303421"/>
    <w:rsid w:val="00310D49"/>
    <w:rsid w:val="00340FFC"/>
    <w:rsid w:val="00343926"/>
    <w:rsid w:val="00345114"/>
    <w:rsid w:val="00377890"/>
    <w:rsid w:val="00384EF6"/>
    <w:rsid w:val="003A32ED"/>
    <w:rsid w:val="003B5375"/>
    <w:rsid w:val="003B7401"/>
    <w:rsid w:val="003B7CC0"/>
    <w:rsid w:val="003E3BEB"/>
    <w:rsid w:val="0041214B"/>
    <w:rsid w:val="004227F6"/>
    <w:rsid w:val="004320AA"/>
    <w:rsid w:val="00435FBD"/>
    <w:rsid w:val="004370D8"/>
    <w:rsid w:val="00442AD7"/>
    <w:rsid w:val="004543B5"/>
    <w:rsid w:val="00460299"/>
    <w:rsid w:val="004655D6"/>
    <w:rsid w:val="00483E4A"/>
    <w:rsid w:val="00491346"/>
    <w:rsid w:val="004C09C6"/>
    <w:rsid w:val="004C4F8C"/>
    <w:rsid w:val="004D3F16"/>
    <w:rsid w:val="004F4BD8"/>
    <w:rsid w:val="005058FB"/>
    <w:rsid w:val="005149AB"/>
    <w:rsid w:val="00522A19"/>
    <w:rsid w:val="00534089"/>
    <w:rsid w:val="00537DFD"/>
    <w:rsid w:val="00553A25"/>
    <w:rsid w:val="005664E5"/>
    <w:rsid w:val="00571B57"/>
    <w:rsid w:val="00573B15"/>
    <w:rsid w:val="00581D37"/>
    <w:rsid w:val="00583F2F"/>
    <w:rsid w:val="00590876"/>
    <w:rsid w:val="005A249B"/>
    <w:rsid w:val="005A57B4"/>
    <w:rsid w:val="005C1DF3"/>
    <w:rsid w:val="005C23BD"/>
    <w:rsid w:val="005C7FFD"/>
    <w:rsid w:val="005D1AEB"/>
    <w:rsid w:val="005F3FC4"/>
    <w:rsid w:val="006669BA"/>
    <w:rsid w:val="00667104"/>
    <w:rsid w:val="006B7850"/>
    <w:rsid w:val="006C64CB"/>
    <w:rsid w:val="006D1C71"/>
    <w:rsid w:val="006D794D"/>
    <w:rsid w:val="006E261F"/>
    <w:rsid w:val="007010A5"/>
    <w:rsid w:val="00706FC7"/>
    <w:rsid w:val="0072371D"/>
    <w:rsid w:val="00727543"/>
    <w:rsid w:val="00742FAD"/>
    <w:rsid w:val="007529C4"/>
    <w:rsid w:val="0075314F"/>
    <w:rsid w:val="00762E9E"/>
    <w:rsid w:val="00767E32"/>
    <w:rsid w:val="007A4480"/>
    <w:rsid w:val="007A524E"/>
    <w:rsid w:val="007F4E31"/>
    <w:rsid w:val="00804C34"/>
    <w:rsid w:val="00806DC2"/>
    <w:rsid w:val="00814746"/>
    <w:rsid w:val="00816A2C"/>
    <w:rsid w:val="008171B0"/>
    <w:rsid w:val="008214AB"/>
    <w:rsid w:val="008314B2"/>
    <w:rsid w:val="00836050"/>
    <w:rsid w:val="00851E11"/>
    <w:rsid w:val="00854019"/>
    <w:rsid w:val="008657A0"/>
    <w:rsid w:val="008747A5"/>
    <w:rsid w:val="008767F4"/>
    <w:rsid w:val="00876B0C"/>
    <w:rsid w:val="008923F3"/>
    <w:rsid w:val="00894868"/>
    <w:rsid w:val="008A4666"/>
    <w:rsid w:val="008C5123"/>
    <w:rsid w:val="008D4B03"/>
    <w:rsid w:val="008E1B51"/>
    <w:rsid w:val="008E360F"/>
    <w:rsid w:val="008E46CF"/>
    <w:rsid w:val="008F24FF"/>
    <w:rsid w:val="008F318F"/>
    <w:rsid w:val="008F51D1"/>
    <w:rsid w:val="008F60E6"/>
    <w:rsid w:val="008F6480"/>
    <w:rsid w:val="008F74A2"/>
    <w:rsid w:val="0092610F"/>
    <w:rsid w:val="00942161"/>
    <w:rsid w:val="0094225B"/>
    <w:rsid w:val="009471A1"/>
    <w:rsid w:val="009902A8"/>
    <w:rsid w:val="009A5A8A"/>
    <w:rsid w:val="009A7A8E"/>
    <w:rsid w:val="009B60EF"/>
    <w:rsid w:val="009C44C4"/>
    <w:rsid w:val="009D5168"/>
    <w:rsid w:val="009E5AC2"/>
    <w:rsid w:val="009F7565"/>
    <w:rsid w:val="00A329E5"/>
    <w:rsid w:val="00A356EA"/>
    <w:rsid w:val="00A35B84"/>
    <w:rsid w:val="00A5122D"/>
    <w:rsid w:val="00A5431A"/>
    <w:rsid w:val="00A77BC4"/>
    <w:rsid w:val="00A817CE"/>
    <w:rsid w:val="00A844D9"/>
    <w:rsid w:val="00A85D50"/>
    <w:rsid w:val="00A8796C"/>
    <w:rsid w:val="00A919E4"/>
    <w:rsid w:val="00AA333E"/>
    <w:rsid w:val="00AB21A5"/>
    <w:rsid w:val="00AC2E9B"/>
    <w:rsid w:val="00AD1033"/>
    <w:rsid w:val="00AE5D21"/>
    <w:rsid w:val="00AF1857"/>
    <w:rsid w:val="00B1567F"/>
    <w:rsid w:val="00B412EA"/>
    <w:rsid w:val="00B66EDD"/>
    <w:rsid w:val="00B75413"/>
    <w:rsid w:val="00B831E3"/>
    <w:rsid w:val="00B83919"/>
    <w:rsid w:val="00B84282"/>
    <w:rsid w:val="00B84385"/>
    <w:rsid w:val="00B86D1C"/>
    <w:rsid w:val="00B90C22"/>
    <w:rsid w:val="00B93B98"/>
    <w:rsid w:val="00B93C89"/>
    <w:rsid w:val="00BA01C1"/>
    <w:rsid w:val="00BA0F93"/>
    <w:rsid w:val="00BA31CC"/>
    <w:rsid w:val="00BB140E"/>
    <w:rsid w:val="00BC7831"/>
    <w:rsid w:val="00BD5E28"/>
    <w:rsid w:val="00BE6304"/>
    <w:rsid w:val="00BF50AB"/>
    <w:rsid w:val="00C053C7"/>
    <w:rsid w:val="00C14545"/>
    <w:rsid w:val="00C24822"/>
    <w:rsid w:val="00C44751"/>
    <w:rsid w:val="00C54402"/>
    <w:rsid w:val="00C5759B"/>
    <w:rsid w:val="00C70313"/>
    <w:rsid w:val="00C83B09"/>
    <w:rsid w:val="00C84BBB"/>
    <w:rsid w:val="00C9330F"/>
    <w:rsid w:val="00CA72E9"/>
    <w:rsid w:val="00CB4B45"/>
    <w:rsid w:val="00CB78B6"/>
    <w:rsid w:val="00CC7DAE"/>
    <w:rsid w:val="00CD5228"/>
    <w:rsid w:val="00CD5877"/>
    <w:rsid w:val="00CE3019"/>
    <w:rsid w:val="00CE4AA4"/>
    <w:rsid w:val="00CE54BB"/>
    <w:rsid w:val="00CF0C59"/>
    <w:rsid w:val="00CF12B5"/>
    <w:rsid w:val="00D06059"/>
    <w:rsid w:val="00D20697"/>
    <w:rsid w:val="00D27256"/>
    <w:rsid w:val="00D35A97"/>
    <w:rsid w:val="00D4638E"/>
    <w:rsid w:val="00D46772"/>
    <w:rsid w:val="00D61138"/>
    <w:rsid w:val="00D6283F"/>
    <w:rsid w:val="00D6546D"/>
    <w:rsid w:val="00D809EE"/>
    <w:rsid w:val="00DC4075"/>
    <w:rsid w:val="00DE6753"/>
    <w:rsid w:val="00E0442F"/>
    <w:rsid w:val="00E20DBF"/>
    <w:rsid w:val="00E24999"/>
    <w:rsid w:val="00E45182"/>
    <w:rsid w:val="00E75827"/>
    <w:rsid w:val="00EA37DD"/>
    <w:rsid w:val="00ED3905"/>
    <w:rsid w:val="00F11684"/>
    <w:rsid w:val="00F41C32"/>
    <w:rsid w:val="00F5439A"/>
    <w:rsid w:val="00F720C4"/>
    <w:rsid w:val="00F72433"/>
    <w:rsid w:val="00F81765"/>
    <w:rsid w:val="00F90775"/>
    <w:rsid w:val="00F927C3"/>
    <w:rsid w:val="00F953C9"/>
    <w:rsid w:val="00F9624B"/>
    <w:rsid w:val="00FA5DBB"/>
    <w:rsid w:val="00FB10CF"/>
    <w:rsid w:val="00FC37B9"/>
    <w:rsid w:val="00FF1E37"/>
    <w:rsid w:val="00FF59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9024A"/>
  <w15:docId w15:val="{8ED27ED6-D902-4DE4-924E-96D75F17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53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A5535"/>
    <w:rPr>
      <w:b/>
      <w:bCs/>
    </w:rPr>
  </w:style>
  <w:style w:type="paragraph" w:styleId="ListeParagraf">
    <w:name w:val="List Paragraph"/>
    <w:basedOn w:val="Normal"/>
    <w:uiPriority w:val="34"/>
    <w:qFormat/>
    <w:rsid w:val="002A5535"/>
    <w:pPr>
      <w:ind w:left="720"/>
      <w:contextualSpacing/>
    </w:pPr>
  </w:style>
  <w:style w:type="paragraph" w:styleId="NormalWeb">
    <w:name w:val="Normal (Web)"/>
    <w:basedOn w:val="Normal"/>
    <w:uiPriority w:val="99"/>
    <w:unhideWhenUsed/>
    <w:rsid w:val="002A55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A5535"/>
    <w:rPr>
      <w:color w:val="0000FF"/>
      <w:u w:val="single"/>
    </w:rPr>
  </w:style>
  <w:style w:type="paragraph" w:styleId="BalonMetni">
    <w:name w:val="Balloon Text"/>
    <w:basedOn w:val="Normal"/>
    <w:link w:val="BalonMetniChar"/>
    <w:uiPriority w:val="99"/>
    <w:semiHidden/>
    <w:unhideWhenUsed/>
    <w:rsid w:val="009F75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7565"/>
    <w:rPr>
      <w:rFonts w:ascii="Tahoma" w:hAnsi="Tahoma" w:cs="Tahoma"/>
      <w:sz w:val="16"/>
      <w:szCs w:val="16"/>
    </w:rPr>
  </w:style>
  <w:style w:type="paragraph" w:styleId="stBilgi">
    <w:name w:val="header"/>
    <w:basedOn w:val="Normal"/>
    <w:link w:val="stBilgiChar"/>
    <w:uiPriority w:val="99"/>
    <w:unhideWhenUsed/>
    <w:rsid w:val="009F75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7565"/>
  </w:style>
  <w:style w:type="paragraph" w:styleId="AltBilgi">
    <w:name w:val="footer"/>
    <w:basedOn w:val="Normal"/>
    <w:link w:val="AltBilgiChar"/>
    <w:uiPriority w:val="99"/>
    <w:unhideWhenUsed/>
    <w:rsid w:val="009F75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7565"/>
  </w:style>
  <w:style w:type="character" w:styleId="AklamaBavurusu">
    <w:name w:val="annotation reference"/>
    <w:basedOn w:val="VarsaylanParagrafYazTipi"/>
    <w:uiPriority w:val="99"/>
    <w:semiHidden/>
    <w:unhideWhenUsed/>
    <w:rsid w:val="009F7565"/>
    <w:rPr>
      <w:sz w:val="16"/>
      <w:szCs w:val="16"/>
    </w:rPr>
  </w:style>
  <w:style w:type="paragraph" w:styleId="AklamaMetni">
    <w:name w:val="annotation text"/>
    <w:basedOn w:val="Normal"/>
    <w:link w:val="AklamaMetniChar"/>
    <w:uiPriority w:val="99"/>
    <w:unhideWhenUsed/>
    <w:rsid w:val="009F7565"/>
    <w:pPr>
      <w:spacing w:line="240" w:lineRule="auto"/>
    </w:pPr>
    <w:rPr>
      <w:sz w:val="20"/>
      <w:szCs w:val="20"/>
    </w:rPr>
  </w:style>
  <w:style w:type="character" w:customStyle="1" w:styleId="AklamaMetniChar">
    <w:name w:val="Açıklama Metni Char"/>
    <w:basedOn w:val="VarsaylanParagrafYazTipi"/>
    <w:link w:val="AklamaMetni"/>
    <w:uiPriority w:val="99"/>
    <w:rsid w:val="009F7565"/>
    <w:rPr>
      <w:sz w:val="20"/>
      <w:szCs w:val="20"/>
    </w:rPr>
  </w:style>
  <w:style w:type="paragraph" w:styleId="AklamaKonusu">
    <w:name w:val="annotation subject"/>
    <w:basedOn w:val="AklamaMetni"/>
    <w:next w:val="AklamaMetni"/>
    <w:link w:val="AklamaKonusuChar"/>
    <w:uiPriority w:val="99"/>
    <w:semiHidden/>
    <w:unhideWhenUsed/>
    <w:rsid w:val="009F7565"/>
    <w:rPr>
      <w:b/>
      <w:bCs/>
    </w:rPr>
  </w:style>
  <w:style w:type="character" w:customStyle="1" w:styleId="AklamaKonusuChar">
    <w:name w:val="Açıklama Konusu Char"/>
    <w:basedOn w:val="AklamaMetniChar"/>
    <w:link w:val="AklamaKonusu"/>
    <w:uiPriority w:val="99"/>
    <w:semiHidden/>
    <w:rsid w:val="009F7565"/>
    <w:rPr>
      <w:b/>
      <w:bCs/>
      <w:sz w:val="20"/>
      <w:szCs w:val="20"/>
    </w:rPr>
  </w:style>
  <w:style w:type="paragraph" w:styleId="Dzeltme">
    <w:name w:val="Revision"/>
    <w:hidden/>
    <w:uiPriority w:val="99"/>
    <w:semiHidden/>
    <w:rsid w:val="00706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28980">
      <w:bodyDiv w:val="1"/>
      <w:marLeft w:val="0"/>
      <w:marRight w:val="0"/>
      <w:marTop w:val="0"/>
      <w:marBottom w:val="0"/>
      <w:divBdr>
        <w:top w:val="none" w:sz="0" w:space="0" w:color="auto"/>
        <w:left w:val="none" w:sz="0" w:space="0" w:color="auto"/>
        <w:bottom w:val="none" w:sz="0" w:space="0" w:color="auto"/>
        <w:right w:val="none" w:sz="0" w:space="0" w:color="auto"/>
      </w:divBdr>
    </w:div>
    <w:div w:id="441922919">
      <w:bodyDiv w:val="1"/>
      <w:marLeft w:val="0"/>
      <w:marRight w:val="0"/>
      <w:marTop w:val="0"/>
      <w:marBottom w:val="0"/>
      <w:divBdr>
        <w:top w:val="none" w:sz="0" w:space="0" w:color="auto"/>
        <w:left w:val="none" w:sz="0" w:space="0" w:color="auto"/>
        <w:bottom w:val="none" w:sz="0" w:space="0" w:color="auto"/>
        <w:right w:val="none" w:sz="0" w:space="0" w:color="auto"/>
      </w:divBdr>
    </w:div>
    <w:div w:id="876545773">
      <w:bodyDiv w:val="1"/>
      <w:marLeft w:val="0"/>
      <w:marRight w:val="0"/>
      <w:marTop w:val="0"/>
      <w:marBottom w:val="0"/>
      <w:divBdr>
        <w:top w:val="none" w:sz="0" w:space="0" w:color="auto"/>
        <w:left w:val="none" w:sz="0" w:space="0" w:color="auto"/>
        <w:bottom w:val="none" w:sz="0" w:space="0" w:color="auto"/>
        <w:right w:val="none" w:sz="0" w:space="0" w:color="auto"/>
      </w:divBdr>
    </w:div>
    <w:div w:id="892161090">
      <w:bodyDiv w:val="1"/>
      <w:marLeft w:val="0"/>
      <w:marRight w:val="0"/>
      <w:marTop w:val="0"/>
      <w:marBottom w:val="0"/>
      <w:divBdr>
        <w:top w:val="none" w:sz="0" w:space="0" w:color="auto"/>
        <w:left w:val="none" w:sz="0" w:space="0" w:color="auto"/>
        <w:bottom w:val="none" w:sz="0" w:space="0" w:color="auto"/>
        <w:right w:val="none" w:sz="0" w:space="0" w:color="auto"/>
      </w:divBdr>
    </w:div>
    <w:div w:id="1872718014">
      <w:bodyDiv w:val="1"/>
      <w:marLeft w:val="0"/>
      <w:marRight w:val="0"/>
      <w:marTop w:val="0"/>
      <w:marBottom w:val="0"/>
      <w:divBdr>
        <w:top w:val="none" w:sz="0" w:space="0" w:color="auto"/>
        <w:left w:val="none" w:sz="0" w:space="0" w:color="auto"/>
        <w:bottom w:val="none" w:sz="0" w:space="0" w:color="auto"/>
        <w:right w:val="none" w:sz="0" w:space="0" w:color="auto"/>
      </w:divBdr>
    </w:div>
    <w:div w:id="1883865030">
      <w:bodyDiv w:val="1"/>
      <w:marLeft w:val="0"/>
      <w:marRight w:val="0"/>
      <w:marTop w:val="0"/>
      <w:marBottom w:val="0"/>
      <w:divBdr>
        <w:top w:val="none" w:sz="0" w:space="0" w:color="auto"/>
        <w:left w:val="none" w:sz="0" w:space="0" w:color="auto"/>
        <w:bottom w:val="none" w:sz="0" w:space="0" w:color="auto"/>
        <w:right w:val="none" w:sz="0" w:space="0" w:color="auto"/>
      </w:divBdr>
    </w:div>
    <w:div w:id="19516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152e9a6c05ba1d5b:0xa8abda9cfc12258e?sa=X&amp;ved=1t:8290&amp;ictx=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BF71-F78B-47EE-8D02-739C452F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1919</Words>
  <Characters>10939</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Merve</dc:creator>
  <cp:lastModifiedBy>Windows Kullanıcısı</cp:lastModifiedBy>
  <cp:revision>13</cp:revision>
  <dcterms:created xsi:type="dcterms:W3CDTF">2026-06-16T10:22:00Z</dcterms:created>
  <dcterms:modified xsi:type="dcterms:W3CDTF">2026-06-16T13:29:00Z</dcterms:modified>
</cp:coreProperties>
</file>